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F7" w:rsidRDefault="005C2CF7" w:rsidP="005C2CF7">
      <w:pPr>
        <w:jc w:val="center"/>
        <w:rPr>
          <w:rFonts w:ascii="黑体" w:eastAsia="黑体" w:hAnsi="黑体" w:cs="黑体"/>
          <w:b/>
          <w:bCs/>
          <w:sz w:val="28"/>
          <w:szCs w:val="28"/>
        </w:rPr>
      </w:pPr>
      <w:r>
        <w:rPr>
          <w:rFonts w:ascii="黑体" w:eastAsia="黑体" w:hAnsi="黑体" w:cs="黑体" w:hint="eastAsia"/>
          <w:b/>
          <w:bCs/>
          <w:sz w:val="28"/>
          <w:szCs w:val="28"/>
        </w:rPr>
        <w:t>锦州师范高等专科学校学生违纪预警办法</w:t>
      </w:r>
    </w:p>
    <w:p w:rsidR="005C2CF7" w:rsidRPr="00EA06E1"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为提高我校学生的法纪观念和自律意识，提升学生的素质和修养，保障学校良好的教育教学及生活秩序，保护全校学生人身及财产安全，根据学校有关规定，结合我校实际情况，特制定本办法。</w:t>
      </w:r>
    </w:p>
    <w:p w:rsidR="005C2CF7" w:rsidRDefault="005C2CF7" w:rsidP="005C2CF7">
      <w:pPr>
        <w:ind w:firstLineChars="200" w:firstLine="422"/>
        <w:rPr>
          <w:rFonts w:ascii="宋体"/>
          <w:b/>
          <w:bCs/>
        </w:rPr>
      </w:pPr>
      <w:r>
        <w:rPr>
          <w:rFonts w:ascii="宋体" w:hAnsi="宋体" w:cs="宋体" w:hint="eastAsia"/>
          <w:b/>
          <w:bCs/>
        </w:rPr>
        <w:t>一、违纪预警的内涵</w:t>
      </w:r>
    </w:p>
    <w:p w:rsidR="005C2CF7" w:rsidRDefault="005C2CF7" w:rsidP="005C2CF7">
      <w:pPr>
        <w:ind w:firstLineChars="200" w:firstLine="420"/>
        <w:rPr>
          <w:rFonts w:ascii="宋体"/>
        </w:rPr>
      </w:pPr>
      <w:r>
        <w:rPr>
          <w:rFonts w:ascii="宋体" w:hAnsi="宋体" w:cs="宋体" w:hint="eastAsia"/>
        </w:rPr>
        <w:t>违纪预警是指当学生存在消极思想、言论、行为，或者在学习生活中存在违纪倾向，甚至有不同程度的违纪行为时，通过警示、告诫、规劝、沟通等方式，使学生及时警醒，纠正偏差，尽早回到正确前进轨道的一种教育形式。</w:t>
      </w:r>
    </w:p>
    <w:p w:rsidR="005C2CF7" w:rsidRDefault="005C2CF7" w:rsidP="005C2CF7">
      <w:pPr>
        <w:ind w:firstLineChars="200" w:firstLine="422"/>
        <w:rPr>
          <w:rFonts w:ascii="宋体"/>
          <w:b/>
          <w:bCs/>
        </w:rPr>
      </w:pPr>
      <w:r>
        <w:rPr>
          <w:rFonts w:ascii="宋体" w:hAnsi="宋体" w:cs="宋体" w:hint="eastAsia"/>
          <w:b/>
          <w:bCs/>
        </w:rPr>
        <w:t>二、违纪预警的目的</w:t>
      </w:r>
    </w:p>
    <w:p w:rsidR="005C2CF7" w:rsidRDefault="005C2CF7" w:rsidP="005C2CF7">
      <w:pPr>
        <w:ind w:firstLineChars="200" w:firstLine="420"/>
        <w:rPr>
          <w:rFonts w:ascii="宋体"/>
        </w:rPr>
      </w:pPr>
      <w:r>
        <w:rPr>
          <w:rFonts w:ascii="宋体" w:hAnsi="宋体" w:cs="宋体" w:hint="eastAsia"/>
        </w:rPr>
        <w:t>教育者通过对学生的正确引导、心理干预、纪律约束等教育方式，使具有违纪倾向和行为的学生端正态度、改正错误、规范行为，进而使学生形成积极向上的精神风貌和良好的道德品质，并且有效地预防和减少违纪行为的发生，营造和谐融洽的校园氛围。</w:t>
      </w:r>
    </w:p>
    <w:p w:rsidR="005C2CF7" w:rsidRDefault="005C2CF7" w:rsidP="005C2CF7">
      <w:pPr>
        <w:ind w:firstLineChars="200" w:firstLine="422"/>
        <w:rPr>
          <w:rFonts w:ascii="宋体"/>
          <w:b/>
          <w:bCs/>
        </w:rPr>
      </w:pPr>
      <w:r>
        <w:rPr>
          <w:rFonts w:ascii="宋体" w:hAnsi="宋体" w:cs="宋体" w:hint="eastAsia"/>
          <w:b/>
          <w:bCs/>
        </w:rPr>
        <w:t>三、违纪预警的原则</w:t>
      </w:r>
    </w:p>
    <w:p w:rsidR="005C2CF7" w:rsidRDefault="005C2CF7" w:rsidP="005C2CF7">
      <w:pPr>
        <w:ind w:firstLineChars="200" w:firstLine="420"/>
        <w:rPr>
          <w:rFonts w:ascii="宋体"/>
        </w:rPr>
      </w:pPr>
      <w:r>
        <w:rPr>
          <w:rFonts w:ascii="宋体" w:hAnsi="宋体" w:cs="宋体" w:hint="eastAsia"/>
        </w:rPr>
        <w:t>（一）学校教育与家庭教育相结合的原则。要充分发挥学校教育与家庭教育的合力作用，对被确定为违纪预警对象的学生，要及时与家长取得联系，通报学校的教育措施，以得到家长的理解和支持，共同做好对学生的教育工作。</w:t>
      </w:r>
    </w:p>
    <w:p w:rsidR="005C2CF7" w:rsidRDefault="005C2CF7" w:rsidP="005C2CF7">
      <w:pPr>
        <w:ind w:firstLineChars="200" w:firstLine="420"/>
        <w:rPr>
          <w:rFonts w:ascii="宋体"/>
        </w:rPr>
      </w:pPr>
      <w:r>
        <w:rPr>
          <w:rFonts w:ascii="宋体" w:hAnsi="宋体" w:cs="宋体" w:hint="eastAsia"/>
        </w:rPr>
        <w:t>（二）惩前毖后的原则。通过违纪预警开展及时的纪律教育，不断增强学生的纪律观念，提高自律意识，使学生及时的接受教育，改正不足，确保以后不再犯类似错误，从而起到惩前毖后的作用。</w:t>
      </w:r>
    </w:p>
    <w:p w:rsidR="005C2CF7" w:rsidRDefault="005C2CF7" w:rsidP="005C2CF7">
      <w:pPr>
        <w:ind w:firstLineChars="200" w:firstLine="420"/>
        <w:rPr>
          <w:rFonts w:ascii="宋体"/>
        </w:rPr>
      </w:pPr>
      <w:r>
        <w:rPr>
          <w:rFonts w:ascii="宋体" w:hAnsi="宋体" w:cs="宋体" w:hint="eastAsia"/>
        </w:rPr>
        <w:t>（三）情感性原则。要从真正关心学生成长的愿望出发，对犯有错误的学生给予更多的感情投入，施与更多的关心和指导，让这些学生更能感受教师的关怀和重视，尽快改正错误，健康成长。</w:t>
      </w:r>
    </w:p>
    <w:p w:rsidR="005C2CF7" w:rsidRDefault="005C2CF7" w:rsidP="005C2CF7">
      <w:pPr>
        <w:ind w:firstLineChars="200" w:firstLine="422"/>
        <w:rPr>
          <w:rFonts w:ascii="宋体"/>
          <w:b/>
          <w:bCs/>
        </w:rPr>
      </w:pPr>
      <w:r>
        <w:rPr>
          <w:rFonts w:ascii="宋体" w:hAnsi="宋体" w:cs="宋体" w:hint="eastAsia"/>
          <w:b/>
          <w:bCs/>
        </w:rPr>
        <w:t>四、违纪预警的对象和等级</w:t>
      </w:r>
    </w:p>
    <w:p w:rsidR="005C2CF7" w:rsidRDefault="005C2CF7" w:rsidP="005C2CF7">
      <w:pPr>
        <w:ind w:firstLineChars="200" w:firstLine="420"/>
        <w:rPr>
          <w:rFonts w:ascii="宋体"/>
        </w:rPr>
      </w:pPr>
      <w:r>
        <w:rPr>
          <w:rFonts w:ascii="宋体" w:hAnsi="宋体" w:cs="宋体" w:hint="eastAsia"/>
        </w:rPr>
        <w:t>违纪预警的对象是指存在消极思想、言论、行为，或者在学习生活中存在违纪倾向，甚至有不同程度违纪行为的学生。违纪预警包括致使卫生脏乱差的教室寝室的相关责任学生，也包括参与校园贷的学生。</w:t>
      </w:r>
    </w:p>
    <w:p w:rsidR="005C2CF7" w:rsidRDefault="005C2CF7" w:rsidP="005C2CF7">
      <w:pPr>
        <w:ind w:firstLineChars="200" w:firstLine="420"/>
        <w:rPr>
          <w:rFonts w:ascii="宋体"/>
        </w:rPr>
      </w:pPr>
      <w:r>
        <w:rPr>
          <w:rFonts w:ascii="宋体" w:hAnsi="宋体" w:cs="宋体" w:hint="eastAsia"/>
        </w:rPr>
        <w:t>违纪预警的等级分为一般预警、重点预警、退学预警三个等级。</w:t>
      </w:r>
    </w:p>
    <w:p w:rsidR="005C2CF7" w:rsidRDefault="005C2CF7" w:rsidP="005C2CF7">
      <w:pPr>
        <w:ind w:firstLineChars="200" w:firstLine="420"/>
        <w:rPr>
          <w:rFonts w:ascii="宋体"/>
        </w:rPr>
      </w:pPr>
      <w:r>
        <w:rPr>
          <w:rFonts w:ascii="宋体" w:hAnsi="宋体" w:cs="宋体" w:hint="eastAsia"/>
        </w:rPr>
        <w:t>一般预警是指存在消极言论、思想、行为者；多次不参加校、系、班的教育教学活动者；多次不参加寝室教室值日任务影响公共场所卫生者。</w:t>
      </w:r>
    </w:p>
    <w:p w:rsidR="005C2CF7" w:rsidRDefault="005C2CF7" w:rsidP="005C2CF7">
      <w:pPr>
        <w:ind w:firstLineChars="200" w:firstLine="420"/>
        <w:rPr>
          <w:rFonts w:ascii="宋体"/>
        </w:rPr>
      </w:pPr>
      <w:r>
        <w:rPr>
          <w:rFonts w:ascii="宋体" w:hAnsi="宋体" w:cs="宋体" w:hint="eastAsia"/>
        </w:rPr>
        <w:t>重点预警是指在公共场所发表消极言论，造成不良影响者</w:t>
      </w:r>
      <w:r w:rsidR="00761B99">
        <w:rPr>
          <w:rFonts w:ascii="宋体" w:hAnsi="宋体" w:cs="宋体" w:hint="eastAsia"/>
        </w:rPr>
        <w:t>；</w:t>
      </w:r>
      <w:r>
        <w:rPr>
          <w:rFonts w:ascii="宋体" w:hAnsi="宋体" w:cs="宋体" w:hint="eastAsia"/>
        </w:rPr>
        <w:t>受到记过（含记过）以下处分者；思想品德评定成绩接近60分者。</w:t>
      </w:r>
    </w:p>
    <w:p w:rsidR="005C2CF7" w:rsidRDefault="005C2CF7" w:rsidP="005C2CF7">
      <w:pPr>
        <w:ind w:firstLineChars="200" w:firstLine="420"/>
        <w:rPr>
          <w:rFonts w:ascii="宋体"/>
        </w:rPr>
      </w:pPr>
      <w:r>
        <w:rPr>
          <w:rFonts w:ascii="宋体" w:hAnsi="宋体" w:cs="宋体" w:hint="eastAsia"/>
        </w:rPr>
        <w:t>退学预警是指受校留校察看处分者；学年末学生思想品德评定成绩低于60分者。</w:t>
      </w:r>
    </w:p>
    <w:p w:rsidR="005C2CF7" w:rsidRDefault="005C2CF7" w:rsidP="005C2CF7">
      <w:pPr>
        <w:ind w:firstLineChars="200" w:firstLine="422"/>
        <w:rPr>
          <w:rFonts w:ascii="宋体"/>
          <w:b/>
          <w:bCs/>
        </w:rPr>
      </w:pPr>
      <w:r>
        <w:rPr>
          <w:rFonts w:ascii="宋体" w:hAnsi="宋体" w:cs="宋体" w:hint="eastAsia"/>
          <w:b/>
          <w:bCs/>
        </w:rPr>
        <w:t>五、预警措施及工作程序</w:t>
      </w:r>
    </w:p>
    <w:p w:rsidR="005C2CF7" w:rsidRDefault="005C2CF7" w:rsidP="005C2CF7">
      <w:pPr>
        <w:ind w:firstLineChars="200" w:firstLine="420"/>
        <w:rPr>
          <w:rFonts w:ascii="宋体"/>
        </w:rPr>
      </w:pPr>
      <w:r>
        <w:rPr>
          <w:rFonts w:ascii="宋体" w:hAnsi="宋体" w:cs="宋体" w:hint="eastAsia"/>
        </w:rPr>
        <w:t>（一）对于一般预警对象，要给予一般预警警示。辅导员要找其谈话，及时进行有针对性的教育，记录学生的行为改变过程，列入一般违纪预警名单，以口头预警为主。</w:t>
      </w:r>
    </w:p>
    <w:p w:rsidR="005C2CF7" w:rsidRDefault="005C2CF7" w:rsidP="005C2CF7">
      <w:pPr>
        <w:ind w:firstLineChars="200" w:firstLine="420"/>
        <w:rPr>
          <w:rFonts w:ascii="宋体"/>
        </w:rPr>
      </w:pPr>
      <w:r>
        <w:rPr>
          <w:rFonts w:ascii="宋体" w:hAnsi="宋体" w:cs="宋体" w:hint="eastAsia"/>
        </w:rPr>
        <w:t>（二）对于重点预警对象，给予学生重点预警警示。学生本人填写《学生违纪预警登记表》；同时制定改正计划，一式两份，一份本人留存，一份上交系内存档；系主管学生工作主任要亲自找其谈话，进行教育引导，及时纠正学生不正确的思想和行为，关注学生的思想行为变化过程，并做好记录。</w:t>
      </w:r>
    </w:p>
    <w:p w:rsidR="005C2CF7" w:rsidRDefault="005C2CF7" w:rsidP="005C2CF7">
      <w:pPr>
        <w:ind w:firstLineChars="200" w:firstLine="420"/>
        <w:rPr>
          <w:rFonts w:ascii="宋体"/>
        </w:rPr>
      </w:pPr>
      <w:r>
        <w:rPr>
          <w:rFonts w:ascii="宋体" w:hAnsi="宋体" w:cs="宋体" w:hint="eastAsia"/>
        </w:rPr>
        <w:t>（三）对于退学预警对象，给予学生退学预警警示。学生本人填写《学生违纪预警登记表》；同时制定改正计划，一式两份，一份本人留存，一份上交系内存档；系主要领导要组织人员多方位、多角度的给予教育引导，及时纠正学生的不正确思想和行为；以书面形式通</w:t>
      </w:r>
      <w:r>
        <w:rPr>
          <w:rFonts w:ascii="宋体" w:hAnsi="宋体" w:cs="宋体" w:hint="eastAsia"/>
        </w:rPr>
        <w:lastRenderedPageBreak/>
        <w:t>知家长，共同教育。关注学生的思想行为变化，尽最大努力使学生能够完成学业。</w:t>
      </w:r>
    </w:p>
    <w:p w:rsidR="005C2CF7" w:rsidRDefault="005C2CF7" w:rsidP="005C2CF7">
      <w:pPr>
        <w:ind w:firstLineChars="200" w:firstLine="420"/>
        <w:rPr>
          <w:rFonts w:ascii="宋体"/>
        </w:rPr>
      </w:pPr>
      <w:r>
        <w:rPr>
          <w:rFonts w:ascii="宋体" w:hAnsi="宋体" w:cs="宋体" w:hint="eastAsia"/>
        </w:rPr>
        <w:t>（四）对于重点预警和退学预警的学生，要建立学生违纪预警档案，确立教育方法，采取教育措施，重视教育过程，记载教育结果。</w:t>
      </w:r>
    </w:p>
    <w:p w:rsidR="005C2CF7" w:rsidRDefault="005C2CF7" w:rsidP="005C2CF7">
      <w:pPr>
        <w:ind w:firstLineChars="200" w:firstLine="420"/>
        <w:rPr>
          <w:rFonts w:ascii="宋体"/>
        </w:rPr>
      </w:pPr>
      <w:r>
        <w:rPr>
          <w:rFonts w:ascii="宋体" w:hAnsi="宋体" w:cs="宋体" w:hint="eastAsia"/>
        </w:rPr>
        <w:t>（五）违纪预警学生的相关档案材料妥善存档，并注意保护学生个人隐私，学生处每学期不定期进行检查。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附件1：学生违纪通知单</w:t>
      </w:r>
    </w:p>
    <w:p w:rsidR="005C2CF7" w:rsidRDefault="005C2CF7" w:rsidP="005C2CF7">
      <w:pPr>
        <w:ind w:firstLineChars="200" w:firstLine="420"/>
        <w:rPr>
          <w:rFonts w:ascii="宋体"/>
        </w:rPr>
      </w:pPr>
      <w:r>
        <w:rPr>
          <w:rFonts w:ascii="宋体" w:hAnsi="宋体" w:cs="宋体" w:hint="eastAsia"/>
        </w:rPr>
        <w:t>附件2：违纪学生家长通知单</w:t>
      </w:r>
    </w:p>
    <w:p w:rsidR="005C2CF7" w:rsidRDefault="005C2CF7" w:rsidP="005C2CF7">
      <w:pPr>
        <w:ind w:firstLineChars="200" w:firstLine="420"/>
        <w:rPr>
          <w:rFonts w:ascii="宋体"/>
        </w:rPr>
      </w:pPr>
      <w:r>
        <w:rPr>
          <w:rFonts w:ascii="宋体" w:hAnsi="宋体" w:cs="宋体" w:hint="eastAsia"/>
        </w:rPr>
        <w:t>附件3：学生纪律预警谈话记录表</w:t>
      </w:r>
    </w:p>
    <w:p w:rsidR="005C2CF7" w:rsidRDefault="005C2CF7" w:rsidP="005C2CF7">
      <w:pPr>
        <w:ind w:firstLineChars="200" w:firstLine="420"/>
        <w:rPr>
          <w:rFonts w:ascii="宋体"/>
        </w:rPr>
      </w:pPr>
      <w:r>
        <w:rPr>
          <w:rFonts w:ascii="宋体" w:hAnsi="宋体" w:cs="宋体" w:hint="eastAsia"/>
        </w:rPr>
        <w:t>附件4：学生违纪处分档案</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hint="eastAsia"/>
        </w:rPr>
      </w:pPr>
    </w:p>
    <w:p w:rsidR="00EA06E1" w:rsidRDefault="00EA06E1"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学生违纪通知单</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同学，</w:t>
      </w:r>
      <w:r>
        <w:rPr>
          <w:rFonts w:ascii="宋体" w:hAnsi="宋体" w:cs="宋体" w:hint="eastAsia"/>
          <w:u w:val="single"/>
        </w:rPr>
        <w:t xml:space="preserve">        </w:t>
      </w:r>
      <w:r>
        <w:rPr>
          <w:rFonts w:ascii="宋体" w:hAnsi="宋体" w:cs="宋体" w:hint="eastAsia"/>
        </w:rPr>
        <w:t>系</w:t>
      </w:r>
      <w:r>
        <w:rPr>
          <w:rFonts w:ascii="宋体" w:hAnsi="宋体" w:cs="宋体" w:hint="eastAsia"/>
          <w:u w:val="single"/>
        </w:rPr>
        <w:t xml:space="preserve">     </w:t>
      </w:r>
      <w:r>
        <w:rPr>
          <w:rFonts w:ascii="宋体" w:hAnsi="宋体" w:cs="宋体" w:hint="eastAsia"/>
        </w:rPr>
        <w:t>级</w:t>
      </w:r>
      <w:r>
        <w:rPr>
          <w:rFonts w:ascii="宋体" w:hAnsi="宋体" w:cs="宋体" w:hint="eastAsia"/>
          <w:u w:val="single"/>
        </w:rPr>
        <w:t xml:space="preserve">                    </w:t>
      </w:r>
      <w:r>
        <w:rPr>
          <w:rFonts w:ascii="宋体" w:hAnsi="宋体" w:cs="宋体" w:hint="eastAsia"/>
        </w:rPr>
        <w:t>专业</w:t>
      </w:r>
      <w:r>
        <w:rPr>
          <w:rFonts w:ascii="宋体" w:hAnsi="宋体" w:cs="宋体" w:hint="eastAsia"/>
          <w:u w:val="single"/>
        </w:rPr>
        <w:t xml:space="preserve">    </w:t>
      </w:r>
      <w:r>
        <w:rPr>
          <w:rFonts w:ascii="宋体" w:hAnsi="宋体" w:cs="宋体" w:hint="eastAsia"/>
        </w:rPr>
        <w:t>班学生，因</w:t>
      </w:r>
      <w:r>
        <w:rPr>
          <w:rFonts w:ascii="宋体" w:hAnsi="宋体" w:cs="宋体" w:hint="eastAsia"/>
          <w:u w:val="single"/>
        </w:rPr>
        <w:t xml:space="preserve">                            </w:t>
      </w:r>
      <w:r>
        <w:rPr>
          <w:rFonts w:ascii="宋体" w:hAnsi="宋体" w:cs="宋体" w:hint="eastAsia"/>
        </w:rPr>
        <w:t>，根据锦州师范高等专科学校学生管理的相关规定，给予</w:t>
      </w:r>
      <w:r>
        <w:rPr>
          <w:rFonts w:ascii="宋体" w:hAnsi="宋体" w:cs="宋体" w:hint="eastAsia"/>
          <w:u w:val="single"/>
        </w:rPr>
        <w:t xml:space="preserve">          </w:t>
      </w:r>
      <w:r>
        <w:rPr>
          <w:rFonts w:ascii="宋体" w:hAnsi="宋体" w:cs="宋体" w:hint="eastAsia"/>
        </w:rPr>
        <w:t>处分。您如果有什么异议，可直接到本系了解情况。</w:t>
      </w:r>
    </w:p>
    <w:p w:rsidR="005C2CF7" w:rsidRDefault="005C2CF7" w:rsidP="005C2CF7">
      <w:pPr>
        <w:ind w:firstLineChars="200" w:firstLine="420"/>
        <w:rPr>
          <w:rFonts w:ascii="宋体"/>
        </w:rPr>
      </w:pPr>
      <w:r>
        <w:rPr>
          <w:rFonts w:ascii="宋体" w:hAnsi="宋体" w:cs="宋体" w:hint="eastAsia"/>
        </w:rPr>
        <w:t>送达人签字：</w:t>
      </w:r>
    </w:p>
    <w:p w:rsidR="005C2CF7" w:rsidRDefault="005C2CF7" w:rsidP="005C2CF7">
      <w:pPr>
        <w:ind w:firstLineChars="200" w:firstLine="420"/>
        <w:rPr>
          <w:rFonts w:ascii="宋体"/>
        </w:rPr>
      </w:pPr>
      <w:r>
        <w:rPr>
          <w:rFonts w:ascii="宋体" w:hAnsi="宋体" w:cs="宋体" w:hint="eastAsia"/>
        </w:rPr>
        <w:t>见证人签字：</w:t>
      </w:r>
    </w:p>
    <w:p w:rsidR="005C2CF7" w:rsidRDefault="005C2CF7" w:rsidP="005C2CF7">
      <w:pPr>
        <w:ind w:firstLineChars="200" w:firstLine="420"/>
        <w:rPr>
          <w:rFonts w:ascii="宋体"/>
        </w:rPr>
      </w:pPr>
      <w:r>
        <w:rPr>
          <w:rFonts w:ascii="宋体" w:hAnsi="宋体" w:cs="宋体" w:hint="eastAsia"/>
        </w:rPr>
        <w:t>学生本人签字：</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jc w:val="center"/>
        <w:rPr>
          <w:rFonts w:ascii="宋体"/>
        </w:rPr>
      </w:pPr>
      <w:r>
        <w:rPr>
          <w:rFonts w:ascii="宋体" w:hAnsi="宋体" w:cs="宋体" w:hint="eastAsia"/>
        </w:rPr>
        <w:t>锦州师范高等专科学校</w:t>
      </w:r>
      <w:r>
        <w:rPr>
          <w:rFonts w:ascii="宋体" w:hAnsi="宋体" w:cs="宋体" w:hint="eastAsia"/>
          <w:u w:val="single"/>
        </w:rPr>
        <w:t xml:space="preserve">                </w:t>
      </w:r>
      <w:r>
        <w:rPr>
          <w:rFonts w:ascii="宋体" w:hAnsi="宋体" w:cs="宋体" w:hint="eastAsia"/>
        </w:rPr>
        <w:t>系 （公章）</w:t>
      </w:r>
    </w:p>
    <w:p w:rsidR="005C2CF7" w:rsidRDefault="005C2CF7" w:rsidP="005C2CF7">
      <w:pPr>
        <w:ind w:firstLineChars="1350" w:firstLine="2835"/>
        <w:jc w:val="center"/>
        <w:rPr>
          <w:rFonts w:ascii="宋体"/>
        </w:rPr>
      </w:pPr>
      <w:r>
        <w:rPr>
          <w:rFonts w:ascii="宋体" w:hAnsi="宋体" w:cs="宋体" w:hint="eastAsia"/>
        </w:rPr>
        <w:t>年     月     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违纪学生家长通知单</w:t>
      </w:r>
    </w:p>
    <w:p w:rsidR="005C2CF7" w:rsidRDefault="005C2CF7" w:rsidP="005C2CF7">
      <w:pPr>
        <w:ind w:firstLineChars="200" w:firstLine="420"/>
        <w:rPr>
          <w:rFonts w:ascii="宋体"/>
        </w:rPr>
      </w:pPr>
      <w:r>
        <w:rPr>
          <w:rFonts w:ascii="宋体" w:hAnsi="宋体" w:cs="宋体" w:hint="eastAsia"/>
        </w:rPr>
        <w:t>尊敬的</w:t>
      </w:r>
      <w:r>
        <w:rPr>
          <w:rFonts w:ascii="宋体" w:hAnsi="宋体" w:cs="宋体" w:hint="eastAsia"/>
          <w:u w:val="single"/>
        </w:rPr>
        <w:t xml:space="preserve">          </w:t>
      </w:r>
      <w:r>
        <w:rPr>
          <w:rFonts w:ascii="宋体" w:hAnsi="宋体" w:cs="宋体" w:hint="eastAsia"/>
        </w:rPr>
        <w:t>家长：</w:t>
      </w:r>
    </w:p>
    <w:p w:rsidR="005C2CF7" w:rsidRDefault="005C2CF7" w:rsidP="005C2CF7">
      <w:pPr>
        <w:ind w:firstLineChars="200" w:firstLine="420"/>
        <w:rPr>
          <w:rFonts w:ascii="宋体"/>
        </w:rPr>
      </w:pPr>
      <w:r>
        <w:rPr>
          <w:rFonts w:ascii="宋体" w:hAnsi="宋体" w:cs="宋体" w:hint="eastAsia"/>
        </w:rPr>
        <w:t>您好！您的孩子</w:t>
      </w:r>
      <w:r>
        <w:rPr>
          <w:rFonts w:ascii="宋体" w:hAnsi="宋体" w:cs="宋体" w:hint="eastAsia"/>
          <w:u w:val="single"/>
        </w:rPr>
        <w:t xml:space="preserve">            </w:t>
      </w:r>
      <w:r>
        <w:rPr>
          <w:rFonts w:ascii="宋体" w:hAnsi="宋体" w:cs="宋体" w:hint="eastAsia"/>
        </w:rPr>
        <w:t>在本学期第</w:t>
      </w:r>
      <w:r>
        <w:rPr>
          <w:rFonts w:ascii="宋体" w:hAnsi="宋体" w:cs="宋体" w:hint="eastAsia"/>
          <w:u w:val="single"/>
        </w:rPr>
        <w:t xml:space="preserve">        </w:t>
      </w:r>
      <w:r>
        <w:rPr>
          <w:rFonts w:ascii="宋体" w:hAnsi="宋体" w:cs="宋体" w:hint="eastAsia"/>
        </w:rPr>
        <w:t>周的学习生活过程中，</w:t>
      </w:r>
      <w:r>
        <w:rPr>
          <w:rFonts w:ascii="宋体" w:hAnsi="宋体" w:cs="宋体" w:hint="eastAsia"/>
          <w:u w:val="single"/>
        </w:rPr>
        <w:t xml:space="preserve">                                         </w:t>
      </w:r>
      <w:r>
        <w:rPr>
          <w:rFonts w:ascii="宋体" w:hAnsi="宋体" w:cs="宋体" w:hint="eastAsia"/>
        </w:rPr>
        <w:t>，严重违反学校纪律管理规定，严重影响了其他同学的学习。给学校造成严重不良影响。经学校有关部门一致同意，决定该同学需进行自我严格的反思、整顿，同时学校给予</w:t>
      </w:r>
      <w:r>
        <w:rPr>
          <w:rFonts w:ascii="宋体" w:hAnsi="宋体" w:cs="宋体" w:hint="eastAsia"/>
          <w:u w:val="single"/>
        </w:rPr>
        <w:t xml:space="preserve">        </w:t>
      </w:r>
      <w:r>
        <w:rPr>
          <w:rFonts w:ascii="宋体" w:hAnsi="宋体" w:cs="宋体" w:hint="eastAsia"/>
        </w:rPr>
        <w:t>处分，敬请家长给予配合，谢谢您的合作！</w:t>
      </w:r>
    </w:p>
    <w:p w:rsidR="005C2CF7" w:rsidRDefault="005C2CF7" w:rsidP="005C2CF7">
      <w:pPr>
        <w:ind w:firstLineChars="200" w:firstLine="420"/>
        <w:rPr>
          <w:rFonts w:ascii="宋体"/>
        </w:rPr>
      </w:pPr>
      <w:r>
        <w:rPr>
          <w:rFonts w:ascii="宋体" w:hAnsi="宋体" w:cs="宋体" w:hint="eastAsia"/>
        </w:rPr>
        <w:t>您如果有什么异议，可直接到本系了解同学，也可通过学校了解情况。</w:t>
      </w:r>
    </w:p>
    <w:p w:rsidR="005C2CF7" w:rsidRDefault="005C2CF7" w:rsidP="005C2CF7">
      <w:pPr>
        <w:ind w:firstLineChars="200" w:firstLine="420"/>
        <w:rPr>
          <w:rFonts w:ascii="宋体"/>
        </w:rPr>
      </w:pPr>
    </w:p>
    <w:p w:rsidR="005C2CF7" w:rsidRDefault="005C2CF7" w:rsidP="005C2CF7">
      <w:pPr>
        <w:ind w:firstLineChars="1125" w:firstLine="2363"/>
        <w:jc w:val="center"/>
        <w:rPr>
          <w:rFonts w:ascii="宋体"/>
        </w:rPr>
      </w:pP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学生违纪预警谈话记录</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7"/>
        <w:gridCol w:w="2035"/>
        <w:gridCol w:w="1441"/>
        <w:gridCol w:w="3882"/>
      </w:tblGrid>
      <w:tr w:rsidR="005C2CF7" w:rsidTr="005C2CF7">
        <w:trPr>
          <w:trHeight w:val="920"/>
          <w:jc w:val="center"/>
        </w:trPr>
        <w:tc>
          <w:tcPr>
            <w:tcW w:w="147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系   别</w:t>
            </w:r>
          </w:p>
        </w:tc>
        <w:tc>
          <w:tcPr>
            <w:tcW w:w="2036" w:type="dxa"/>
            <w:tcBorders>
              <w:top w:val="single" w:sz="4" w:space="0" w:color="auto"/>
              <w:left w:val="single" w:sz="4" w:space="0" w:color="auto"/>
              <w:bottom w:val="single" w:sz="4" w:space="0" w:color="auto"/>
              <w:right w:val="single" w:sz="4" w:space="0" w:color="auto"/>
            </w:tcBorders>
            <w:vAlign w:val="center"/>
          </w:tcPr>
          <w:p w:rsidR="005C2CF7" w:rsidRDefault="005C2CF7">
            <w:pPr>
              <w:jc w:val="center"/>
              <w:rPr>
                <w:rFonts w:ascii="宋体"/>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专    业</w:t>
            </w:r>
          </w:p>
        </w:tc>
        <w:tc>
          <w:tcPr>
            <w:tcW w:w="388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rPr>
              <w:t> </w:t>
            </w:r>
          </w:p>
        </w:tc>
      </w:tr>
      <w:tr w:rsidR="005C2CF7" w:rsidTr="005C2CF7">
        <w:trPr>
          <w:trHeight w:val="730"/>
          <w:jc w:val="center"/>
        </w:trPr>
        <w:tc>
          <w:tcPr>
            <w:tcW w:w="147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学   号</w:t>
            </w:r>
          </w:p>
        </w:tc>
        <w:tc>
          <w:tcPr>
            <w:tcW w:w="2036" w:type="dxa"/>
            <w:tcBorders>
              <w:top w:val="single" w:sz="4" w:space="0" w:color="auto"/>
              <w:left w:val="single" w:sz="4" w:space="0" w:color="auto"/>
              <w:bottom w:val="single" w:sz="4" w:space="0" w:color="auto"/>
              <w:right w:val="single" w:sz="4" w:space="0" w:color="auto"/>
            </w:tcBorders>
            <w:vAlign w:val="center"/>
          </w:tcPr>
          <w:p w:rsidR="005C2CF7" w:rsidRDefault="005C2CF7">
            <w:pPr>
              <w:jc w:val="center"/>
              <w:rPr>
                <w:rFonts w:ascii="宋体"/>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姓    名</w:t>
            </w:r>
          </w:p>
        </w:tc>
        <w:tc>
          <w:tcPr>
            <w:tcW w:w="388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rPr>
              <w:t> </w:t>
            </w:r>
          </w:p>
        </w:tc>
      </w:tr>
      <w:tr w:rsidR="005C2CF7" w:rsidTr="005C2CF7">
        <w:trPr>
          <w:trHeight w:val="717"/>
          <w:jc w:val="center"/>
        </w:trPr>
        <w:tc>
          <w:tcPr>
            <w:tcW w:w="147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谈话时间</w:t>
            </w:r>
          </w:p>
        </w:tc>
        <w:tc>
          <w:tcPr>
            <w:tcW w:w="2036" w:type="dxa"/>
            <w:tcBorders>
              <w:top w:val="single" w:sz="4" w:space="0" w:color="auto"/>
              <w:left w:val="single" w:sz="4" w:space="0" w:color="auto"/>
              <w:bottom w:val="single" w:sz="4" w:space="0" w:color="auto"/>
              <w:right w:val="single" w:sz="4" w:space="0" w:color="auto"/>
            </w:tcBorders>
            <w:vAlign w:val="center"/>
          </w:tcPr>
          <w:p w:rsidR="005C2CF7" w:rsidRDefault="005C2CF7">
            <w:pPr>
              <w:jc w:val="center"/>
              <w:rPr>
                <w:rFonts w:ascii="宋体"/>
              </w:rPr>
            </w:pPr>
          </w:p>
        </w:tc>
        <w:tc>
          <w:tcPr>
            <w:tcW w:w="1442"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谈话地点</w:t>
            </w:r>
          </w:p>
        </w:tc>
        <w:tc>
          <w:tcPr>
            <w:tcW w:w="388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rPr>
              <w:t> </w:t>
            </w:r>
          </w:p>
        </w:tc>
      </w:tr>
      <w:tr w:rsidR="005C2CF7" w:rsidTr="005C2CF7">
        <w:trPr>
          <w:trHeight w:val="2047"/>
          <w:jc w:val="center"/>
        </w:trPr>
        <w:tc>
          <w:tcPr>
            <w:tcW w:w="8840" w:type="dxa"/>
            <w:gridSpan w:val="4"/>
            <w:tcBorders>
              <w:top w:val="single" w:sz="4" w:space="0" w:color="auto"/>
              <w:left w:val="single" w:sz="4" w:space="0" w:color="auto"/>
              <w:bottom w:val="single" w:sz="4" w:space="0" w:color="auto"/>
              <w:right w:val="single" w:sz="4" w:space="0" w:color="auto"/>
            </w:tcBorders>
            <w:hideMark/>
          </w:tcPr>
          <w:p w:rsidR="005C2CF7" w:rsidRDefault="005C2CF7">
            <w:pPr>
              <w:rPr>
                <w:rFonts w:ascii="宋体"/>
              </w:rPr>
            </w:pPr>
            <w:r>
              <w:rPr>
                <w:rFonts w:ascii="宋体" w:hAnsi="宋体" w:cs="宋体" w:hint="eastAsia"/>
              </w:rPr>
              <w:t>纪律预警原因：</w:t>
            </w:r>
          </w:p>
        </w:tc>
      </w:tr>
      <w:tr w:rsidR="005C2CF7" w:rsidTr="005C2CF7">
        <w:trPr>
          <w:trHeight w:val="2101"/>
          <w:jc w:val="center"/>
        </w:trPr>
        <w:tc>
          <w:tcPr>
            <w:tcW w:w="8840" w:type="dxa"/>
            <w:gridSpan w:val="4"/>
            <w:tcBorders>
              <w:top w:val="single" w:sz="4" w:space="0" w:color="auto"/>
              <w:left w:val="single" w:sz="4" w:space="0" w:color="auto"/>
              <w:bottom w:val="single" w:sz="4" w:space="0" w:color="auto"/>
              <w:right w:val="single" w:sz="4" w:space="0" w:color="auto"/>
            </w:tcBorders>
          </w:tcPr>
          <w:p w:rsidR="005C2CF7" w:rsidRDefault="005C2CF7">
            <w:pPr>
              <w:rPr>
                <w:rFonts w:ascii="宋体"/>
              </w:rPr>
            </w:pPr>
            <w:r>
              <w:rPr>
                <w:rFonts w:ascii="宋体" w:hAnsi="宋体" w:cs="宋体" w:hint="eastAsia"/>
              </w:rPr>
              <w:t>联系家长记录及家长意见：</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cs="宋体" w:hint="eastAsia"/>
              </w:rPr>
              <w:t xml:space="preserve">                                                         （注明时间）</w:t>
            </w:r>
          </w:p>
        </w:tc>
      </w:tr>
      <w:tr w:rsidR="005C2CF7" w:rsidTr="005C2CF7">
        <w:trPr>
          <w:trHeight w:val="4011"/>
          <w:jc w:val="center"/>
        </w:trPr>
        <w:tc>
          <w:tcPr>
            <w:tcW w:w="8840" w:type="dxa"/>
            <w:gridSpan w:val="4"/>
            <w:tcBorders>
              <w:top w:val="single" w:sz="4" w:space="0" w:color="auto"/>
              <w:left w:val="single" w:sz="4" w:space="0" w:color="auto"/>
              <w:bottom w:val="single" w:sz="4" w:space="0" w:color="auto"/>
              <w:right w:val="single" w:sz="4" w:space="0" w:color="auto"/>
            </w:tcBorders>
          </w:tcPr>
          <w:p w:rsidR="005C2CF7" w:rsidRDefault="005C2CF7">
            <w:pPr>
              <w:rPr>
                <w:rFonts w:ascii="宋体"/>
              </w:rPr>
            </w:pPr>
            <w:r>
              <w:rPr>
                <w:rFonts w:ascii="宋体" w:hAnsi="宋体" w:cs="宋体" w:hint="eastAsia"/>
              </w:rPr>
              <w:t>谈话记录：</w:t>
            </w:r>
          </w:p>
          <w:p w:rsidR="005C2CF7" w:rsidRDefault="005C2CF7">
            <w:pPr>
              <w:ind w:firstLineChars="200" w:firstLine="420"/>
              <w:rPr>
                <w:rFonts w:ascii="宋体"/>
              </w:rPr>
            </w:pPr>
            <w:r>
              <w:rPr>
                <w:rFonts w:ascii="宋体" w:hAnsi="宋体" w:cs="宋体" w:hint="eastAsia"/>
              </w:rPr>
              <w:t xml:space="preserve">      </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谈话教师签名：                                           （可附加页）</w:t>
            </w:r>
          </w:p>
        </w:tc>
      </w:tr>
      <w:tr w:rsidR="005C2CF7" w:rsidTr="005C2CF7">
        <w:trPr>
          <w:trHeight w:val="3034"/>
          <w:jc w:val="center"/>
        </w:trPr>
        <w:tc>
          <w:tcPr>
            <w:tcW w:w="8840" w:type="dxa"/>
            <w:gridSpan w:val="4"/>
            <w:tcBorders>
              <w:top w:val="single" w:sz="4" w:space="0" w:color="auto"/>
              <w:left w:val="single" w:sz="4" w:space="0" w:color="auto"/>
              <w:bottom w:val="single" w:sz="4" w:space="0" w:color="auto"/>
              <w:right w:val="single" w:sz="4" w:space="0" w:color="auto"/>
            </w:tcBorders>
          </w:tcPr>
          <w:p w:rsidR="005C2CF7" w:rsidRDefault="005C2CF7">
            <w:pPr>
              <w:rPr>
                <w:rFonts w:ascii="宋体"/>
              </w:rPr>
            </w:pPr>
            <w:r>
              <w:rPr>
                <w:rFonts w:ascii="宋体" w:hAnsi="宋体" w:cs="宋体" w:hint="eastAsia"/>
              </w:rPr>
              <w:t>系意见：</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 xml:space="preserve">                                           领导签名：</w:t>
            </w:r>
          </w:p>
        </w:tc>
      </w:tr>
    </w:tbl>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学生违纪预警档案</w:t>
      </w:r>
    </w:p>
    <w:tbl>
      <w:tblPr>
        <w:tblW w:w="8805" w:type="dxa"/>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37"/>
        <w:gridCol w:w="3614"/>
        <w:gridCol w:w="722"/>
        <w:gridCol w:w="3032"/>
      </w:tblGrid>
      <w:tr w:rsidR="005C2CF7" w:rsidTr="005C2CF7">
        <w:trPr>
          <w:trHeight w:val="820"/>
          <w:tblCellSpacing w:w="0" w:type="dxa"/>
        </w:trPr>
        <w:tc>
          <w:tcPr>
            <w:tcW w:w="1437" w:type="dxa"/>
            <w:tcBorders>
              <w:top w:val="single" w:sz="2" w:space="0" w:color="auto"/>
              <w:left w:val="single" w:sz="2" w:space="0" w:color="auto"/>
              <w:bottom w:val="single" w:sz="2" w:space="0" w:color="auto"/>
              <w:right w:val="single" w:sz="2" w:space="0" w:color="auto"/>
            </w:tcBorders>
            <w:vAlign w:val="center"/>
            <w:hideMark/>
          </w:tcPr>
          <w:p w:rsidR="005C2CF7" w:rsidRDefault="005C2CF7">
            <w:pPr>
              <w:ind w:firstLineChars="200" w:firstLine="420"/>
              <w:rPr>
                <w:rFonts w:ascii="宋体"/>
              </w:rPr>
            </w:pPr>
            <w:r>
              <w:rPr>
                <w:rFonts w:ascii="宋体" w:hAnsi="宋体" w:cs="宋体" w:hint="eastAsia"/>
              </w:rPr>
              <w:t>姓名</w:t>
            </w:r>
          </w:p>
        </w:tc>
        <w:tc>
          <w:tcPr>
            <w:tcW w:w="3613" w:type="dxa"/>
            <w:tcBorders>
              <w:top w:val="single" w:sz="2" w:space="0" w:color="auto"/>
              <w:left w:val="single" w:sz="2" w:space="0" w:color="auto"/>
              <w:bottom w:val="single" w:sz="2" w:space="0" w:color="auto"/>
              <w:right w:val="single" w:sz="2" w:space="0" w:color="auto"/>
            </w:tcBorders>
            <w:vAlign w:val="center"/>
          </w:tcPr>
          <w:p w:rsidR="005C2CF7" w:rsidRDefault="005C2CF7">
            <w:pPr>
              <w:ind w:firstLineChars="200" w:firstLine="420"/>
              <w:rPr>
                <w:rFonts w:ascii="宋体"/>
              </w:rPr>
            </w:pPr>
          </w:p>
        </w:tc>
        <w:tc>
          <w:tcPr>
            <w:tcW w:w="722" w:type="dxa"/>
            <w:tcBorders>
              <w:top w:val="single" w:sz="2" w:space="0" w:color="auto"/>
              <w:left w:val="single" w:sz="2" w:space="0" w:color="auto"/>
              <w:bottom w:val="single" w:sz="2" w:space="0" w:color="auto"/>
              <w:right w:val="single" w:sz="2" w:space="0" w:color="auto"/>
            </w:tcBorders>
            <w:vAlign w:val="center"/>
            <w:hideMark/>
          </w:tcPr>
          <w:p w:rsidR="005C2CF7" w:rsidRDefault="005C2CF7">
            <w:pPr>
              <w:rPr>
                <w:rFonts w:ascii="宋体"/>
              </w:rPr>
            </w:pPr>
            <w:r>
              <w:rPr>
                <w:rFonts w:ascii="宋体" w:hAnsi="宋体" w:cs="宋体" w:hint="eastAsia"/>
              </w:rPr>
              <w:t>班级</w:t>
            </w:r>
          </w:p>
        </w:tc>
        <w:tc>
          <w:tcPr>
            <w:tcW w:w="3031" w:type="dxa"/>
            <w:tcBorders>
              <w:top w:val="single" w:sz="2" w:space="0" w:color="auto"/>
              <w:left w:val="single" w:sz="2" w:space="0" w:color="auto"/>
              <w:bottom w:val="single" w:sz="2" w:space="0" w:color="auto"/>
              <w:right w:val="single" w:sz="2" w:space="0" w:color="auto"/>
            </w:tcBorders>
            <w:vAlign w:val="center"/>
          </w:tcPr>
          <w:p w:rsidR="005C2CF7" w:rsidRDefault="005C2CF7">
            <w:pPr>
              <w:ind w:firstLineChars="200" w:firstLine="420"/>
              <w:rPr>
                <w:rFonts w:ascii="宋体"/>
              </w:rPr>
            </w:pPr>
          </w:p>
        </w:tc>
      </w:tr>
      <w:tr w:rsidR="005C2CF7" w:rsidTr="005C2CF7">
        <w:trPr>
          <w:trHeight w:val="5079"/>
          <w:tblCellSpacing w:w="0" w:type="dxa"/>
        </w:trPr>
        <w:tc>
          <w:tcPr>
            <w:tcW w:w="1437" w:type="dxa"/>
            <w:tcBorders>
              <w:top w:val="single" w:sz="4" w:space="0" w:color="auto"/>
              <w:left w:val="single" w:sz="2" w:space="0" w:color="auto"/>
              <w:bottom w:val="single" w:sz="4" w:space="0" w:color="auto"/>
              <w:right w:val="single" w:sz="2" w:space="0" w:color="auto"/>
            </w:tcBorders>
            <w:vAlign w:val="center"/>
            <w:hideMark/>
          </w:tcPr>
          <w:p w:rsidR="005C2CF7" w:rsidRDefault="005C2CF7">
            <w:pPr>
              <w:ind w:firstLineChars="200" w:firstLine="420"/>
              <w:rPr>
                <w:rFonts w:ascii="宋体"/>
              </w:rPr>
            </w:pPr>
            <w:r>
              <w:rPr>
                <w:rFonts w:ascii="宋体" w:hAnsi="宋体" w:cs="宋体" w:hint="eastAsia"/>
              </w:rPr>
              <w:t>处</w:t>
            </w:r>
          </w:p>
          <w:p w:rsidR="005C2CF7" w:rsidRDefault="005C2CF7">
            <w:pPr>
              <w:ind w:firstLineChars="200" w:firstLine="420"/>
              <w:rPr>
                <w:rFonts w:ascii="宋体"/>
              </w:rPr>
            </w:pPr>
            <w:r>
              <w:rPr>
                <w:rFonts w:ascii="宋体" w:hAnsi="宋体" w:cs="宋体" w:hint="eastAsia"/>
              </w:rPr>
              <w:t>理</w:t>
            </w:r>
          </w:p>
          <w:p w:rsidR="005C2CF7" w:rsidRDefault="005C2CF7">
            <w:pPr>
              <w:ind w:firstLineChars="200" w:firstLine="420"/>
              <w:rPr>
                <w:rFonts w:ascii="宋体"/>
              </w:rPr>
            </w:pPr>
            <w:r>
              <w:rPr>
                <w:rFonts w:ascii="宋体" w:hAnsi="宋体" w:cs="宋体" w:hint="eastAsia"/>
              </w:rPr>
              <w:t>意</w:t>
            </w:r>
          </w:p>
          <w:p w:rsidR="005C2CF7" w:rsidRDefault="005C2CF7">
            <w:pPr>
              <w:ind w:firstLineChars="200" w:firstLine="420"/>
              <w:rPr>
                <w:rFonts w:ascii="宋体"/>
              </w:rPr>
            </w:pPr>
            <w:r>
              <w:rPr>
                <w:rFonts w:ascii="宋体" w:hAnsi="宋体" w:cs="宋体" w:hint="eastAsia"/>
              </w:rPr>
              <w:t>见</w:t>
            </w:r>
          </w:p>
        </w:tc>
        <w:tc>
          <w:tcPr>
            <w:tcW w:w="3613" w:type="dxa"/>
            <w:tcBorders>
              <w:top w:val="single" w:sz="4" w:space="0" w:color="auto"/>
              <w:left w:val="single" w:sz="2" w:space="0" w:color="auto"/>
              <w:bottom w:val="single" w:sz="4" w:space="0" w:color="auto"/>
              <w:right w:val="single" w:sz="2" w:space="0" w:color="auto"/>
            </w:tcBorders>
          </w:tcPr>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（盖章）</w:t>
            </w:r>
          </w:p>
          <w:p w:rsidR="005C2CF7" w:rsidRDefault="005C2CF7">
            <w:pPr>
              <w:ind w:firstLineChars="300" w:firstLine="630"/>
              <w:rPr>
                <w:rFonts w:ascii="宋体"/>
              </w:rPr>
            </w:pPr>
            <w:r>
              <w:rPr>
                <w:rFonts w:ascii="宋体" w:hAnsi="宋体" w:cs="宋体" w:hint="eastAsia"/>
              </w:rPr>
              <w:t>年   月   日</w:t>
            </w:r>
          </w:p>
        </w:tc>
        <w:tc>
          <w:tcPr>
            <w:tcW w:w="722" w:type="dxa"/>
            <w:tcBorders>
              <w:top w:val="single" w:sz="2" w:space="0" w:color="auto"/>
              <w:left w:val="single" w:sz="2" w:space="0" w:color="auto"/>
              <w:bottom w:val="single" w:sz="4" w:space="0" w:color="auto"/>
              <w:right w:val="single" w:sz="2" w:space="0" w:color="auto"/>
            </w:tcBorders>
            <w:vAlign w:val="center"/>
            <w:hideMark/>
          </w:tcPr>
          <w:p w:rsidR="005C2CF7" w:rsidRDefault="005C2CF7">
            <w:pPr>
              <w:jc w:val="center"/>
              <w:rPr>
                <w:rFonts w:ascii="宋体"/>
              </w:rPr>
            </w:pPr>
            <w:r>
              <w:rPr>
                <w:rFonts w:ascii="宋体" w:hAnsi="宋体" w:cs="宋体" w:hint="eastAsia"/>
              </w:rPr>
              <w:t>本</w:t>
            </w:r>
          </w:p>
          <w:p w:rsidR="005C2CF7" w:rsidRDefault="005C2CF7">
            <w:pPr>
              <w:jc w:val="center"/>
              <w:rPr>
                <w:rFonts w:ascii="宋体"/>
              </w:rPr>
            </w:pPr>
            <w:r>
              <w:rPr>
                <w:rFonts w:ascii="宋体" w:hAnsi="宋体" w:cs="宋体" w:hint="eastAsia"/>
              </w:rPr>
              <w:t>人</w:t>
            </w:r>
          </w:p>
          <w:p w:rsidR="005C2CF7" w:rsidRDefault="005C2CF7">
            <w:pPr>
              <w:jc w:val="center"/>
              <w:rPr>
                <w:rFonts w:ascii="宋体"/>
              </w:rPr>
            </w:pPr>
            <w:r>
              <w:rPr>
                <w:rFonts w:ascii="宋体" w:hAnsi="宋体" w:cs="宋体" w:hint="eastAsia"/>
              </w:rPr>
              <w:t>意</w:t>
            </w:r>
          </w:p>
          <w:p w:rsidR="005C2CF7" w:rsidRDefault="005C2CF7">
            <w:pPr>
              <w:jc w:val="center"/>
              <w:rPr>
                <w:rFonts w:ascii="宋体"/>
              </w:rPr>
            </w:pPr>
            <w:r>
              <w:rPr>
                <w:rFonts w:ascii="宋体" w:hAnsi="宋体" w:cs="宋体" w:hint="eastAsia"/>
              </w:rPr>
              <w:t>见</w:t>
            </w:r>
          </w:p>
        </w:tc>
        <w:tc>
          <w:tcPr>
            <w:tcW w:w="3031" w:type="dxa"/>
            <w:tcBorders>
              <w:top w:val="single" w:sz="2" w:space="0" w:color="auto"/>
              <w:left w:val="single" w:sz="2" w:space="0" w:color="auto"/>
              <w:bottom w:val="single" w:sz="4" w:space="0" w:color="auto"/>
              <w:right w:val="single" w:sz="2" w:space="0" w:color="auto"/>
            </w:tcBorders>
          </w:tcPr>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rPr>
              <w:t> </w:t>
            </w:r>
          </w:p>
          <w:p w:rsidR="005C2CF7" w:rsidRDefault="005C2CF7">
            <w:pPr>
              <w:ind w:firstLineChars="200" w:firstLine="420"/>
              <w:rPr>
                <w:rFonts w:ascii="宋体"/>
              </w:rPr>
            </w:pPr>
            <w:r>
              <w:rPr>
                <w:rFonts w:ascii="宋体" w:hAnsi="宋体" w:cs="宋体" w:hint="eastAsia"/>
              </w:rPr>
              <w:t>本人签字：</w:t>
            </w:r>
          </w:p>
          <w:p w:rsidR="005C2CF7" w:rsidRDefault="005C2CF7">
            <w:pPr>
              <w:ind w:firstLineChars="300" w:firstLine="630"/>
              <w:rPr>
                <w:rFonts w:ascii="宋体"/>
              </w:rPr>
            </w:pPr>
            <w:r>
              <w:rPr>
                <w:rFonts w:ascii="宋体" w:hAnsi="宋体" w:cs="宋体" w:hint="eastAsia"/>
              </w:rPr>
              <w:t>年  月  日</w:t>
            </w:r>
          </w:p>
          <w:p w:rsidR="005C2CF7" w:rsidRDefault="005C2CF7">
            <w:pPr>
              <w:ind w:firstLineChars="300" w:firstLine="630"/>
              <w:rPr>
                <w:rFonts w:ascii="宋体"/>
              </w:rPr>
            </w:pPr>
          </w:p>
          <w:p w:rsidR="005C2CF7" w:rsidRDefault="005C2CF7">
            <w:pPr>
              <w:ind w:firstLineChars="300" w:firstLine="630"/>
              <w:rPr>
                <w:rFonts w:ascii="宋体"/>
              </w:rPr>
            </w:pPr>
          </w:p>
          <w:p w:rsidR="005C2CF7" w:rsidRDefault="005C2CF7">
            <w:pPr>
              <w:ind w:firstLineChars="300" w:firstLine="630"/>
              <w:rPr>
                <w:rFonts w:ascii="宋体"/>
              </w:rPr>
            </w:pPr>
          </w:p>
        </w:tc>
      </w:tr>
      <w:tr w:rsidR="005C2CF7" w:rsidTr="005C2CF7">
        <w:trPr>
          <w:trHeight w:val="1849"/>
          <w:tblCellSpacing w:w="0" w:type="dxa"/>
        </w:trPr>
        <w:tc>
          <w:tcPr>
            <w:tcW w:w="1437" w:type="dxa"/>
            <w:tcBorders>
              <w:top w:val="single" w:sz="2" w:space="0" w:color="auto"/>
              <w:left w:val="single" w:sz="2" w:space="0" w:color="auto"/>
              <w:bottom w:val="single" w:sz="2" w:space="0" w:color="auto"/>
              <w:right w:val="single" w:sz="2" w:space="0" w:color="auto"/>
            </w:tcBorders>
            <w:vAlign w:val="center"/>
            <w:hideMark/>
          </w:tcPr>
          <w:p w:rsidR="005C2CF7" w:rsidRDefault="005C2CF7">
            <w:pPr>
              <w:ind w:firstLineChars="200" w:firstLine="420"/>
              <w:rPr>
                <w:rFonts w:ascii="宋体"/>
              </w:rPr>
            </w:pPr>
            <w:r>
              <w:rPr>
                <w:rFonts w:ascii="宋体" w:hAnsi="宋体" w:cs="宋体" w:hint="eastAsia"/>
              </w:rPr>
              <w:t>违</w:t>
            </w:r>
          </w:p>
          <w:p w:rsidR="005C2CF7" w:rsidRDefault="005C2CF7">
            <w:pPr>
              <w:ind w:firstLineChars="200" w:firstLine="420"/>
              <w:rPr>
                <w:rFonts w:ascii="宋体"/>
              </w:rPr>
            </w:pPr>
            <w:r>
              <w:rPr>
                <w:rFonts w:ascii="宋体" w:hAnsi="宋体" w:cs="宋体" w:hint="eastAsia"/>
              </w:rPr>
              <w:t>纪</w:t>
            </w:r>
          </w:p>
          <w:p w:rsidR="005C2CF7" w:rsidRDefault="005C2CF7">
            <w:pPr>
              <w:ind w:firstLineChars="200" w:firstLine="420"/>
              <w:rPr>
                <w:rFonts w:ascii="宋体"/>
              </w:rPr>
            </w:pPr>
            <w:r>
              <w:rPr>
                <w:rFonts w:ascii="宋体" w:hAnsi="宋体" w:cs="宋体" w:hint="eastAsia"/>
              </w:rPr>
              <w:t>期</w:t>
            </w:r>
          </w:p>
          <w:p w:rsidR="005C2CF7" w:rsidRDefault="005C2CF7">
            <w:pPr>
              <w:ind w:firstLineChars="200" w:firstLine="420"/>
              <w:rPr>
                <w:rFonts w:ascii="宋体"/>
              </w:rPr>
            </w:pPr>
            <w:r>
              <w:rPr>
                <w:rFonts w:ascii="宋体" w:hAnsi="宋体" w:cs="宋体" w:hint="eastAsia"/>
              </w:rPr>
              <w:t>间</w:t>
            </w:r>
          </w:p>
          <w:p w:rsidR="005C2CF7" w:rsidRDefault="005C2CF7">
            <w:pPr>
              <w:ind w:firstLineChars="200" w:firstLine="420"/>
              <w:rPr>
                <w:rFonts w:ascii="宋体"/>
              </w:rPr>
            </w:pPr>
            <w:r>
              <w:rPr>
                <w:rFonts w:ascii="宋体" w:hAnsi="宋体" w:cs="宋体" w:hint="eastAsia"/>
              </w:rPr>
              <w:t>表</w:t>
            </w:r>
          </w:p>
          <w:p w:rsidR="005C2CF7" w:rsidRDefault="005C2CF7">
            <w:pPr>
              <w:ind w:firstLineChars="200" w:firstLine="420"/>
              <w:rPr>
                <w:rFonts w:ascii="宋体"/>
              </w:rPr>
            </w:pPr>
            <w:r>
              <w:rPr>
                <w:rFonts w:ascii="宋体" w:hAnsi="宋体" w:cs="宋体" w:hint="eastAsia"/>
              </w:rPr>
              <w:t>现</w:t>
            </w:r>
          </w:p>
          <w:p w:rsidR="005C2CF7" w:rsidRDefault="005C2CF7">
            <w:pPr>
              <w:ind w:firstLineChars="200" w:firstLine="420"/>
              <w:rPr>
                <w:rFonts w:ascii="宋体"/>
              </w:rPr>
            </w:pPr>
            <w:r>
              <w:rPr>
                <w:rFonts w:ascii="宋体" w:hAnsi="宋体" w:cs="宋体" w:hint="eastAsia"/>
              </w:rPr>
              <w:t>（</w:t>
            </w:r>
          </w:p>
          <w:p w:rsidR="005C2CF7" w:rsidRDefault="005C2CF7">
            <w:pPr>
              <w:ind w:firstLineChars="200" w:firstLine="420"/>
              <w:rPr>
                <w:rFonts w:ascii="宋体"/>
              </w:rPr>
            </w:pPr>
            <w:r>
              <w:rPr>
                <w:rFonts w:ascii="宋体" w:hAnsi="宋体" w:cs="宋体" w:hint="eastAsia"/>
              </w:rPr>
              <w:t>学</w:t>
            </w:r>
          </w:p>
          <w:p w:rsidR="005C2CF7" w:rsidRDefault="005C2CF7">
            <w:pPr>
              <w:ind w:firstLineChars="200" w:firstLine="420"/>
              <w:rPr>
                <w:rFonts w:ascii="宋体"/>
              </w:rPr>
            </w:pPr>
            <w:r>
              <w:rPr>
                <w:rFonts w:ascii="宋体" w:hAnsi="宋体" w:cs="宋体" w:hint="eastAsia"/>
              </w:rPr>
              <w:t>期</w:t>
            </w:r>
          </w:p>
          <w:p w:rsidR="005C2CF7" w:rsidRDefault="005C2CF7">
            <w:pPr>
              <w:ind w:firstLineChars="200" w:firstLine="420"/>
              <w:rPr>
                <w:rFonts w:ascii="宋体"/>
              </w:rPr>
            </w:pPr>
            <w:r>
              <w:rPr>
                <w:rFonts w:ascii="宋体" w:hAnsi="宋体" w:cs="宋体" w:hint="eastAsia"/>
              </w:rPr>
              <w:t>末</w:t>
            </w:r>
          </w:p>
          <w:p w:rsidR="005C2CF7" w:rsidRDefault="005C2CF7">
            <w:pPr>
              <w:ind w:firstLineChars="200" w:firstLine="420"/>
              <w:rPr>
                <w:rFonts w:ascii="宋体"/>
              </w:rPr>
            </w:pPr>
            <w:r>
              <w:rPr>
                <w:rFonts w:ascii="宋体" w:hAnsi="宋体" w:cs="宋体" w:hint="eastAsia"/>
              </w:rPr>
              <w:t>）</w:t>
            </w:r>
          </w:p>
        </w:tc>
        <w:tc>
          <w:tcPr>
            <w:tcW w:w="7366" w:type="dxa"/>
            <w:gridSpan w:val="3"/>
            <w:tcBorders>
              <w:top w:val="single" w:sz="2" w:space="0" w:color="auto"/>
              <w:left w:val="single" w:sz="2" w:space="0" w:color="auto"/>
              <w:bottom w:val="single" w:sz="2" w:space="0" w:color="auto"/>
              <w:right w:val="single" w:sz="2" w:space="0" w:color="auto"/>
            </w:tcBorders>
          </w:tcPr>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tc>
      </w:tr>
      <w:tr w:rsidR="005C2CF7" w:rsidTr="005C2CF7">
        <w:trPr>
          <w:trHeight w:val="3260"/>
          <w:tblCellSpacing w:w="0" w:type="dxa"/>
        </w:trPr>
        <w:tc>
          <w:tcPr>
            <w:tcW w:w="1437" w:type="dxa"/>
            <w:tcBorders>
              <w:top w:val="single" w:sz="4" w:space="0" w:color="auto"/>
              <w:left w:val="single" w:sz="2" w:space="0" w:color="auto"/>
              <w:bottom w:val="single" w:sz="2" w:space="0" w:color="auto"/>
              <w:right w:val="single" w:sz="2" w:space="0" w:color="auto"/>
            </w:tcBorders>
            <w:vAlign w:val="center"/>
          </w:tcPr>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结论</w:t>
            </w:r>
          </w:p>
          <w:p w:rsidR="005C2CF7" w:rsidRDefault="005C2CF7">
            <w:pPr>
              <w:ind w:firstLineChars="200" w:firstLine="420"/>
              <w:rPr>
                <w:rFonts w:ascii="宋体"/>
              </w:rPr>
            </w:pPr>
          </w:p>
        </w:tc>
        <w:tc>
          <w:tcPr>
            <w:tcW w:w="7366" w:type="dxa"/>
            <w:gridSpan w:val="3"/>
            <w:tcBorders>
              <w:top w:val="single" w:sz="4" w:space="0" w:color="auto"/>
              <w:left w:val="single" w:sz="2" w:space="0" w:color="auto"/>
              <w:bottom w:val="single" w:sz="2" w:space="0" w:color="auto"/>
              <w:right w:val="single" w:sz="2" w:space="0" w:color="auto"/>
            </w:tcBorders>
          </w:tcPr>
          <w:p w:rsidR="005C2CF7" w:rsidRDefault="005C2CF7">
            <w:pPr>
              <w:ind w:firstLineChars="200" w:firstLine="420"/>
              <w:rPr>
                <w:rFonts w:ascii="宋体"/>
              </w:rPr>
            </w:pPr>
            <w:r>
              <w:rPr>
                <w:rFonts w:ascii="宋体" w:hAnsi="宋体" w:cs="宋体" w:hint="eastAsia"/>
              </w:rPr>
              <w:t xml:space="preserve">                                     </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 xml:space="preserve">   （说明是否解除预警）                         （公章）</w:t>
            </w:r>
          </w:p>
        </w:tc>
      </w:tr>
    </w:tbl>
    <w:p w:rsidR="005C2CF7" w:rsidRDefault="005C2CF7" w:rsidP="005C2CF7">
      <w:pPr>
        <w:jc w:val="center"/>
        <w:rPr>
          <w:rFonts w:ascii="黑体" w:eastAsia="黑体" w:hAnsi="黑体" w:cs="黑体"/>
          <w:b/>
          <w:bCs/>
          <w:sz w:val="28"/>
          <w:szCs w:val="28"/>
        </w:rPr>
      </w:pPr>
      <w:r>
        <w:rPr>
          <w:rFonts w:ascii="黑体" w:eastAsia="黑体" w:hAnsi="黑体" w:cs="黑体" w:hint="eastAsia"/>
          <w:b/>
          <w:bCs/>
          <w:sz w:val="28"/>
          <w:szCs w:val="28"/>
        </w:rPr>
        <w:lastRenderedPageBreak/>
        <w:t>锦州师范高等专科学校学生学习危机预警办法</w:t>
      </w:r>
    </w:p>
    <w:p w:rsidR="005C2CF7" w:rsidRDefault="005C2CF7" w:rsidP="005C2CF7">
      <w:pPr>
        <w:ind w:firstLineChars="200" w:firstLine="420"/>
        <w:rPr>
          <w:rFonts w:ascii="宋体" w:hAnsi="宋体" w:cs="宋体"/>
        </w:rPr>
      </w:pPr>
    </w:p>
    <w:p w:rsidR="005C2CF7" w:rsidRDefault="005C2CF7" w:rsidP="005C2CF7">
      <w:pPr>
        <w:ind w:firstLineChars="200" w:firstLine="420"/>
        <w:rPr>
          <w:rFonts w:ascii="宋体"/>
        </w:rPr>
      </w:pPr>
      <w:r>
        <w:rPr>
          <w:rFonts w:ascii="宋体" w:hAnsi="宋体" w:cs="宋体" w:hint="eastAsia"/>
        </w:rPr>
        <w:t>为进一步强化和改进学生学习管理工作，促进学风建设，努力提高学生综合素质，保证人才培养目标的实现，根据学校有关规定，结合实际情况，特制定本办法。</w:t>
      </w:r>
    </w:p>
    <w:p w:rsidR="005C2CF7" w:rsidRDefault="005C2CF7" w:rsidP="005C2CF7">
      <w:pPr>
        <w:ind w:firstLineChars="200" w:firstLine="422"/>
        <w:rPr>
          <w:rFonts w:ascii="宋体"/>
          <w:b/>
          <w:bCs/>
        </w:rPr>
      </w:pPr>
      <w:r>
        <w:rPr>
          <w:rFonts w:ascii="宋体" w:hAnsi="宋体" w:cs="宋体" w:hint="eastAsia"/>
          <w:b/>
          <w:bCs/>
        </w:rPr>
        <w:t>一、学习危机预警的内涵</w:t>
      </w:r>
    </w:p>
    <w:p w:rsidR="005C2CF7" w:rsidRDefault="005C2CF7" w:rsidP="005C2CF7">
      <w:pPr>
        <w:ind w:firstLineChars="200" w:firstLine="420"/>
        <w:rPr>
          <w:rFonts w:ascii="宋体"/>
        </w:rPr>
      </w:pPr>
      <w:r>
        <w:rPr>
          <w:rFonts w:ascii="宋体" w:hAnsi="宋体" w:cs="宋体" w:hint="eastAsia"/>
        </w:rPr>
        <w:t>学习危机预警是指学校对学生在学习过程中出现的不良情况，及时提示、告知学生本人及其家长可能产生的不良后果，并有针对性地采取相应的防范措施，通过学校、学生和家长之间的沟通与协作，帮助学生顺利完成学业的一种信息沟通的机制。</w:t>
      </w:r>
    </w:p>
    <w:p w:rsidR="005C2CF7" w:rsidRDefault="005C2CF7" w:rsidP="005C2CF7">
      <w:pPr>
        <w:ind w:firstLineChars="200" w:firstLine="422"/>
        <w:rPr>
          <w:rFonts w:ascii="宋体"/>
          <w:b/>
          <w:bCs/>
        </w:rPr>
      </w:pPr>
      <w:r>
        <w:rPr>
          <w:rFonts w:ascii="宋体" w:hAnsi="宋体" w:cs="宋体" w:hint="eastAsia"/>
          <w:b/>
          <w:bCs/>
        </w:rPr>
        <w:t>二、学习危机预警目的</w:t>
      </w:r>
    </w:p>
    <w:p w:rsidR="005C2CF7" w:rsidRDefault="005C2CF7" w:rsidP="005C2CF7">
      <w:pPr>
        <w:ind w:firstLineChars="200" w:firstLine="420"/>
        <w:rPr>
          <w:rFonts w:ascii="宋体"/>
        </w:rPr>
      </w:pPr>
      <w:r>
        <w:rPr>
          <w:rFonts w:ascii="宋体" w:hAnsi="宋体" w:cs="宋体" w:hint="eastAsia"/>
        </w:rPr>
        <w:t>本着以生为本的原则，对于学习有障碍和困难的学生，通过加强学校与家长、学生之间的沟通和交流，多方协作，适时引导，及时干预，进一步唤醒学生的学习自信心，以便克服困难、主动学习，使之按照学校和专业培养计划的要求，顺利完成学业，避免或减少学生在学习中可能出现的问题和损失。</w:t>
      </w:r>
    </w:p>
    <w:p w:rsidR="005C2CF7" w:rsidRDefault="005C2CF7" w:rsidP="005C2CF7">
      <w:pPr>
        <w:ind w:firstLineChars="200" w:firstLine="422"/>
        <w:rPr>
          <w:rFonts w:ascii="宋体"/>
          <w:b/>
          <w:bCs/>
        </w:rPr>
      </w:pPr>
      <w:r>
        <w:rPr>
          <w:rFonts w:ascii="宋体" w:hAnsi="宋体" w:cs="宋体" w:hint="eastAsia"/>
          <w:b/>
          <w:bCs/>
        </w:rPr>
        <w:t>三、学习危机预警对象及等级</w:t>
      </w:r>
    </w:p>
    <w:p w:rsidR="005C2CF7" w:rsidRDefault="005C2CF7" w:rsidP="005C2CF7">
      <w:pPr>
        <w:ind w:firstLineChars="200" w:firstLine="420"/>
        <w:rPr>
          <w:rFonts w:ascii="宋体"/>
        </w:rPr>
      </w:pPr>
      <w:r>
        <w:rPr>
          <w:rFonts w:ascii="宋体" w:hAnsi="宋体" w:cs="宋体" w:hint="eastAsia"/>
        </w:rPr>
        <w:t>学习危机预警对象。主要是指在校学生中，因学习动力不足或其他原因造成学习成绩明显下滑或完成学业有一定困难的学生。</w:t>
      </w:r>
    </w:p>
    <w:p w:rsidR="005C2CF7" w:rsidRDefault="005C2CF7" w:rsidP="005C2CF7">
      <w:pPr>
        <w:ind w:firstLineChars="200" w:firstLine="420"/>
        <w:rPr>
          <w:rFonts w:ascii="宋体"/>
        </w:rPr>
      </w:pPr>
      <w:r>
        <w:rPr>
          <w:rFonts w:ascii="宋体" w:hAnsi="宋体" w:cs="宋体" w:hint="eastAsia"/>
        </w:rPr>
        <w:t>学习危机预警分为一般预警、留（降）级预警和退学预警三个等级。</w:t>
      </w:r>
    </w:p>
    <w:p w:rsidR="005C2CF7" w:rsidRDefault="005C2CF7" w:rsidP="005C2CF7">
      <w:pPr>
        <w:ind w:firstLineChars="200" w:firstLine="420"/>
        <w:rPr>
          <w:rFonts w:ascii="宋体"/>
        </w:rPr>
      </w:pPr>
      <w:r>
        <w:rPr>
          <w:rFonts w:ascii="宋体" w:hAnsi="宋体" w:cs="宋体" w:hint="eastAsia"/>
        </w:rPr>
        <w:t>一般预警。是指学生学习成绩比前一学期严重下滑者；沉溺于网络或其它原因影响正常学习者；一学期内所学课程经补考后仍有3门课程不及格者；</w:t>
      </w:r>
    </w:p>
    <w:p w:rsidR="005C2CF7" w:rsidRDefault="005C2CF7" w:rsidP="005C2CF7">
      <w:pPr>
        <w:ind w:firstLineChars="200" w:firstLine="420"/>
        <w:rPr>
          <w:rFonts w:ascii="宋体"/>
        </w:rPr>
      </w:pPr>
      <w:r>
        <w:rPr>
          <w:rFonts w:ascii="宋体" w:hAnsi="宋体" w:cs="宋体" w:hint="eastAsia"/>
        </w:rPr>
        <w:t>留（降）级预警。是指包括首修和重修课程在内，从第二学期开始至最后一个学期，学制为二年制、三年制的学生考试考查课程累计不及格科目达4门者；学制为五年的学生不及格科目累计达5门者</w:t>
      </w:r>
    </w:p>
    <w:p w:rsidR="005C2CF7" w:rsidRDefault="005C2CF7" w:rsidP="005C2CF7">
      <w:pPr>
        <w:ind w:firstLineChars="200" w:firstLine="420"/>
        <w:rPr>
          <w:rFonts w:ascii="宋体"/>
        </w:rPr>
      </w:pPr>
      <w:r>
        <w:rPr>
          <w:rFonts w:ascii="宋体" w:hAnsi="宋体" w:cs="宋体" w:hint="eastAsia"/>
        </w:rPr>
        <w:t>退学预警。是指留（降）级后，一学期内所学课程经补考仍有4门不及格者；一学期无故旷课累计80学时以上或者擅自离校达10天者。</w:t>
      </w:r>
    </w:p>
    <w:p w:rsidR="005C2CF7" w:rsidRDefault="005C2CF7" w:rsidP="005C2CF7">
      <w:pPr>
        <w:ind w:firstLineChars="200" w:firstLine="422"/>
        <w:rPr>
          <w:rFonts w:ascii="宋体"/>
          <w:b/>
          <w:bCs/>
        </w:rPr>
      </w:pPr>
      <w:r>
        <w:rPr>
          <w:rFonts w:ascii="宋体" w:hAnsi="宋体" w:cs="宋体" w:hint="eastAsia"/>
          <w:b/>
          <w:bCs/>
        </w:rPr>
        <w:t>四、学习预警程序</w:t>
      </w:r>
    </w:p>
    <w:p w:rsidR="005C2CF7" w:rsidRDefault="005C2CF7" w:rsidP="005C2CF7">
      <w:pPr>
        <w:ind w:firstLineChars="200" w:firstLine="420"/>
        <w:rPr>
          <w:rFonts w:ascii="宋体"/>
        </w:rPr>
      </w:pPr>
      <w:r>
        <w:rPr>
          <w:rFonts w:ascii="宋体" w:hAnsi="宋体" w:cs="宋体" w:hint="eastAsia"/>
        </w:rPr>
        <w:t>（一）对于一般预警对象，要给予一般预警警示。由辅导员以谈心的方式给予教育，指出不足，提出要求，明确方向和目标。列入系级学习危机预警名单，一般以口头预警为主。</w:t>
      </w:r>
    </w:p>
    <w:p w:rsidR="005C2CF7" w:rsidRDefault="005C2CF7" w:rsidP="005C2CF7">
      <w:pPr>
        <w:ind w:firstLineChars="200" w:firstLine="420"/>
        <w:rPr>
          <w:rFonts w:ascii="宋体"/>
        </w:rPr>
      </w:pPr>
      <w:r>
        <w:rPr>
          <w:rFonts w:ascii="宋体" w:hAnsi="宋体" w:cs="宋体" w:hint="eastAsia"/>
        </w:rPr>
        <w:t>（二）对于留（降）级预警对象，给予学生留（降）级预警警示。由辅导员给予教育，指出不足、讲清危害，提出要求，明确方向和目标；学生本人填写学习危机预警登记表；同时制定学习计划，一式两份，一份自己留用另一份上交系里保存；系里要制定相应的学习帮助计划。</w:t>
      </w:r>
    </w:p>
    <w:p w:rsidR="005C2CF7" w:rsidRDefault="005C2CF7" w:rsidP="005C2CF7">
      <w:pPr>
        <w:ind w:firstLineChars="200" w:firstLine="420"/>
        <w:rPr>
          <w:rFonts w:ascii="宋体"/>
        </w:rPr>
      </w:pPr>
      <w:r>
        <w:rPr>
          <w:rFonts w:ascii="宋体" w:hAnsi="宋体" w:cs="宋体" w:hint="eastAsia"/>
        </w:rPr>
        <w:t>（三）对于退学预警对象，给予学生退学预警警示，并由主管学生工作的主任亲自谈话，分析问题，查找根源，讲清危害，激发斗志，树立信心，鼓励其战胜困难，完成学业；学生本人填写学习危机预警登记表；同时以书面的形式通知家长，争取得到家长的支持，共同帮助学生走出困境，完成学业；系里要认真研究制定相应的学习帮助计划，有针对性的开展学习帮扶活动，时刻关注学生的进步，做好记录。</w:t>
      </w:r>
    </w:p>
    <w:p w:rsidR="005C2CF7" w:rsidRDefault="005C2CF7" w:rsidP="005C2CF7">
      <w:pPr>
        <w:ind w:firstLineChars="200" w:firstLine="422"/>
        <w:rPr>
          <w:rFonts w:ascii="宋体"/>
          <w:b/>
          <w:bCs/>
        </w:rPr>
      </w:pPr>
      <w:r>
        <w:rPr>
          <w:rFonts w:ascii="宋体" w:hAnsi="宋体" w:cs="宋体" w:hint="eastAsia"/>
          <w:b/>
          <w:bCs/>
        </w:rPr>
        <w:t>五、学习预警措施</w:t>
      </w:r>
    </w:p>
    <w:p w:rsidR="005C2CF7" w:rsidRDefault="005C2CF7" w:rsidP="005C2CF7">
      <w:pPr>
        <w:ind w:firstLineChars="200" w:firstLine="420"/>
        <w:rPr>
          <w:rFonts w:ascii="宋体"/>
        </w:rPr>
      </w:pPr>
      <w:r>
        <w:rPr>
          <w:rFonts w:ascii="宋体" w:hAnsi="宋体" w:cs="宋体" w:hint="eastAsia"/>
        </w:rPr>
        <w:t>每学期开学补考成绩公布后，由辅导员统计需预警学生名单，系审核并下达《学习预警通知单》。对不同预警等级的学生分别下达学习预警通知。</w:t>
      </w:r>
    </w:p>
    <w:p w:rsidR="005C2CF7" w:rsidRDefault="005C2CF7" w:rsidP="005C2CF7">
      <w:pPr>
        <w:ind w:firstLineChars="200" w:firstLine="420"/>
        <w:rPr>
          <w:rFonts w:ascii="宋体"/>
        </w:rPr>
      </w:pPr>
      <w:r>
        <w:rPr>
          <w:rFonts w:ascii="宋体" w:hAnsi="宋体" w:cs="宋体" w:hint="eastAsia"/>
        </w:rPr>
        <w:t>对达到留（降）级预警和退学预警对象，要建立学习预警学生档案。</w:t>
      </w:r>
    </w:p>
    <w:p w:rsidR="005C2CF7" w:rsidRDefault="005C2CF7" w:rsidP="005C2CF7">
      <w:pPr>
        <w:ind w:firstLineChars="200" w:firstLine="420"/>
        <w:rPr>
          <w:rFonts w:ascii="宋体"/>
        </w:rPr>
      </w:pPr>
      <w:r>
        <w:rPr>
          <w:rFonts w:ascii="宋体" w:hAnsi="宋体" w:cs="宋体" w:hint="eastAsia"/>
        </w:rPr>
        <w:t>积极开展工作，召开专门会议，研究学生学习状况及问题的产生原因，采取措施进行学习指导和帮助教育。</w:t>
      </w:r>
    </w:p>
    <w:p w:rsidR="005C2CF7" w:rsidRDefault="005C2CF7" w:rsidP="005C2CF7">
      <w:pPr>
        <w:ind w:firstLineChars="200" w:firstLine="420"/>
        <w:rPr>
          <w:rFonts w:ascii="宋体"/>
        </w:rPr>
      </w:pPr>
      <w:r>
        <w:rPr>
          <w:rFonts w:ascii="宋体" w:hAnsi="宋体" w:cs="宋体" w:hint="eastAsia"/>
        </w:rPr>
        <w:t>系内要对预警学生进行特殊关注，除辅导员经常关注外，要将预警学生名单发至相应任</w:t>
      </w:r>
      <w:r>
        <w:rPr>
          <w:rFonts w:ascii="宋体" w:hAnsi="宋体" w:cs="宋体" w:hint="eastAsia"/>
        </w:rPr>
        <w:lastRenderedPageBreak/>
        <w:t>课教师手中，要求任课教师在教学过程中予以关注和必要的照顾，系里要定期或不定期听取任课教师的情况汇报。学生学习有异常情况，任课教师应及时反馈。</w:t>
      </w:r>
    </w:p>
    <w:p w:rsidR="005C2CF7" w:rsidRDefault="005C2CF7" w:rsidP="005C2CF7">
      <w:pPr>
        <w:ind w:firstLineChars="200" w:firstLine="420"/>
        <w:rPr>
          <w:rFonts w:ascii="宋体"/>
        </w:rPr>
      </w:pPr>
      <w:r>
        <w:rPr>
          <w:rFonts w:ascii="宋体" w:hAnsi="宋体" w:cs="宋体" w:hint="eastAsia"/>
        </w:rPr>
        <w:t>学习预警学生的相关档案材料妥善存档，并注意保护学生个人隐私，学生处每学期不定期进行检查。</w:t>
      </w:r>
    </w:p>
    <w:p w:rsidR="005C2CF7" w:rsidRDefault="005C2CF7" w:rsidP="005C2CF7">
      <w:pPr>
        <w:ind w:firstLineChars="200" w:firstLine="420"/>
        <w:rPr>
          <w:rFonts w:ascii="宋体"/>
        </w:rPr>
      </w:pPr>
      <w:r>
        <w:rPr>
          <w:rFonts w:ascii="宋体" w:hAnsi="宋体" w:cs="宋体" w:hint="eastAsia"/>
        </w:rPr>
        <w:t>通过上述措施，充分发挥学习预警机制的作用，督促学生学习，促进学风建设，提高人才培养质量。</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附件1：锦州师范高等专科学校学生“学习预警”通知书</w:t>
      </w:r>
    </w:p>
    <w:p w:rsidR="005C2CF7" w:rsidRDefault="005C2CF7" w:rsidP="005C2CF7">
      <w:pPr>
        <w:ind w:firstLineChars="200" w:firstLine="420"/>
        <w:rPr>
          <w:rFonts w:ascii="宋体"/>
        </w:rPr>
      </w:pPr>
      <w:r>
        <w:rPr>
          <w:rFonts w:ascii="宋体" w:hAnsi="宋体" w:cs="宋体" w:hint="eastAsia"/>
        </w:rPr>
        <w:t>附件2：锦州师范高等专科学校学生学习预警登记表</w:t>
      </w:r>
    </w:p>
    <w:p w:rsidR="005C2CF7" w:rsidRDefault="005C2CF7" w:rsidP="005C2CF7">
      <w:pPr>
        <w:ind w:firstLineChars="200" w:firstLine="420"/>
        <w:rPr>
          <w:rFonts w:ascii="宋体"/>
        </w:rPr>
      </w:pPr>
      <w:r>
        <w:rPr>
          <w:rFonts w:ascii="宋体" w:hAnsi="宋体" w:cs="宋体" w:hint="eastAsia"/>
        </w:rPr>
        <w:t>附件3：锦州师范高等专科学校“学习预警”学生家长通知书</w:t>
      </w:r>
    </w:p>
    <w:p w:rsidR="005C2CF7" w:rsidRDefault="005C2CF7" w:rsidP="005C2CF7">
      <w:pPr>
        <w:ind w:firstLineChars="200" w:firstLine="420"/>
        <w:rPr>
          <w:rFonts w:ascii="宋体"/>
        </w:rPr>
      </w:pPr>
      <w:r>
        <w:rPr>
          <w:rFonts w:ascii="宋体" w:hAnsi="宋体" w:cs="宋体" w:hint="eastAsia"/>
        </w:rPr>
        <w:t>附件4：锦州师范高等专科学校“学习预警”学生家长通知书回执</w:t>
      </w:r>
    </w:p>
    <w:p w:rsidR="005C2CF7" w:rsidRDefault="005C2CF7" w:rsidP="005C2CF7">
      <w:pPr>
        <w:ind w:firstLineChars="200" w:firstLine="420"/>
        <w:rPr>
          <w:rFonts w:ascii="宋体"/>
        </w:rPr>
      </w:pPr>
      <w:r>
        <w:rPr>
          <w:rFonts w:ascii="宋体" w:hAnsi="宋体" w:cs="宋体" w:hint="eastAsia"/>
        </w:rPr>
        <w:t>附件5：锦州师范高等专科学校学生学习预警谈话记录表</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锦州师范高等专科学校学生“学习预警”通知书</w:t>
      </w:r>
    </w:p>
    <w:p w:rsidR="005C2CF7" w:rsidRDefault="005C2CF7" w:rsidP="005C2CF7">
      <w:pPr>
        <w:ind w:firstLineChars="200" w:firstLine="420"/>
        <w:rPr>
          <w:rFonts w:ascii="宋体"/>
          <w:u w:val="single"/>
        </w:rPr>
      </w:pP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同学是</w:t>
      </w:r>
      <w:r>
        <w:rPr>
          <w:rFonts w:ascii="宋体" w:hAnsi="宋体" w:cs="宋体" w:hint="eastAsia"/>
          <w:u w:val="single"/>
        </w:rPr>
        <w:t xml:space="preserve">             </w:t>
      </w:r>
      <w:r>
        <w:rPr>
          <w:rFonts w:ascii="宋体" w:hAnsi="宋体" w:cs="宋体" w:hint="eastAsia"/>
        </w:rPr>
        <w:t>系</w:t>
      </w:r>
      <w:r>
        <w:rPr>
          <w:rFonts w:ascii="宋体" w:hAnsi="宋体" w:cs="宋体" w:hint="eastAsia"/>
          <w:u w:val="single"/>
        </w:rPr>
        <w:t xml:space="preserve">            </w:t>
      </w:r>
      <w:r>
        <w:rPr>
          <w:rFonts w:ascii="宋体" w:hAnsi="宋体" w:cs="宋体" w:hint="eastAsia"/>
        </w:rPr>
        <w:t>班的学生，其有</w:t>
      </w:r>
      <w:r>
        <w:rPr>
          <w:rFonts w:ascii="宋体" w:hAnsi="宋体" w:cs="宋体" w:hint="eastAsia"/>
          <w:u w:val="single"/>
        </w:rPr>
        <w:t xml:space="preserve">    </w:t>
      </w:r>
      <w:r>
        <w:rPr>
          <w:rFonts w:ascii="宋体" w:hAnsi="宋体" w:cs="宋体" w:hint="eastAsia"/>
        </w:rPr>
        <w:t>门课程上学期期末考试不及格，至今仍有</w:t>
      </w:r>
      <w:r>
        <w:rPr>
          <w:rFonts w:ascii="宋体" w:hAnsi="宋体" w:cs="宋体" w:hint="eastAsia"/>
          <w:u w:val="single"/>
        </w:rPr>
        <w:t xml:space="preserve">     </w:t>
      </w:r>
      <w:r>
        <w:rPr>
          <w:rFonts w:ascii="宋体" w:hAnsi="宋体" w:cs="宋体" w:hint="eastAsia"/>
        </w:rPr>
        <w:t>门课程补考后仍不及格（须重修），     门课程重修后不及格。系里现给你发出“学习预警”通知书。相信你能够加强学习自主管理过程，尽快提高自己的学习成绩，避免因不合格课程太多、学分没修够而不能按时毕业或退学的事情发生。</w:t>
      </w:r>
    </w:p>
    <w:p w:rsidR="005C2CF7" w:rsidRDefault="005C2CF7" w:rsidP="005C2CF7">
      <w:pPr>
        <w:ind w:firstLineChars="200" w:firstLine="420"/>
        <w:rPr>
          <w:rFonts w:ascii="宋体"/>
        </w:rPr>
      </w:pPr>
      <w:r>
        <w:rPr>
          <w:rFonts w:ascii="宋体" w:hAnsi="宋体" w:cs="宋体" w:hint="eastAsia"/>
        </w:rPr>
        <w:t xml:space="preserve">其他问题：                                             </w:t>
      </w:r>
    </w:p>
    <w:p w:rsidR="005C2CF7" w:rsidRDefault="005C2CF7" w:rsidP="005C2CF7">
      <w:pPr>
        <w:ind w:firstLineChars="200" w:firstLine="420"/>
        <w:rPr>
          <w:rFonts w:ascii="宋体"/>
        </w:rPr>
      </w:pPr>
      <w:r>
        <w:rPr>
          <w:rFonts w:ascii="宋体"/>
        </w:rPr>
        <w:t> </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 xml:space="preserve">              </w:t>
      </w:r>
    </w:p>
    <w:p w:rsidR="005C2CF7" w:rsidRDefault="005C2CF7" w:rsidP="005C2CF7">
      <w:pPr>
        <w:ind w:firstLineChars="200" w:firstLine="420"/>
        <w:rPr>
          <w:rFonts w:ascii="宋体"/>
        </w:rPr>
      </w:pPr>
      <w:r>
        <w:rPr>
          <w:rFonts w:ascii="宋体" w:hAnsi="宋体" w:cs="宋体" w:hint="eastAsia"/>
        </w:rPr>
        <w:t>辅导员签字：</w:t>
      </w:r>
    </w:p>
    <w:p w:rsidR="005C2CF7" w:rsidRDefault="005C2CF7" w:rsidP="005C2CF7">
      <w:pPr>
        <w:ind w:firstLineChars="200" w:firstLine="420"/>
        <w:rPr>
          <w:rFonts w:ascii="宋体"/>
        </w:rPr>
      </w:pPr>
      <w:r>
        <w:rPr>
          <w:rFonts w:ascii="宋体" w:hAnsi="宋体" w:cs="宋体" w:hint="eastAsia"/>
        </w:rPr>
        <w:t xml:space="preserve">                                      （系盖章）</w:t>
      </w: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锦州师范高等专科学校学生学习预警登记表</w:t>
      </w:r>
    </w:p>
    <w:p w:rsidR="005C2CF7" w:rsidRDefault="005C2CF7" w:rsidP="005C2CF7">
      <w:pPr>
        <w:ind w:firstLineChars="200" w:firstLine="420"/>
        <w:rPr>
          <w:rFonts w:ascii="宋体"/>
        </w:rPr>
      </w:pPr>
      <w:r>
        <w:rPr>
          <w:rFonts w:ascii="宋体" w:hAnsi="宋体" w:cs="宋体" w:hint="eastAsia"/>
        </w:rPr>
        <w:t xml:space="preserve">                                                          编号：</w:t>
      </w:r>
    </w:p>
    <w:tbl>
      <w:tblPr>
        <w:tblW w:w="9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1833"/>
        <w:gridCol w:w="860"/>
        <w:gridCol w:w="145"/>
        <w:gridCol w:w="1414"/>
        <w:gridCol w:w="814"/>
        <w:gridCol w:w="433"/>
        <w:gridCol w:w="2275"/>
      </w:tblGrid>
      <w:tr w:rsidR="005C2CF7" w:rsidTr="005C2CF7">
        <w:trPr>
          <w:trHeight w:val="435"/>
        </w:trPr>
        <w:tc>
          <w:tcPr>
            <w:tcW w:w="134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姓名</w:t>
            </w:r>
          </w:p>
        </w:tc>
        <w:tc>
          <w:tcPr>
            <w:tcW w:w="1833" w:type="dxa"/>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性别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联系电话</w:t>
            </w:r>
          </w:p>
        </w:tc>
        <w:tc>
          <w:tcPr>
            <w:tcW w:w="2275" w:type="dxa"/>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r>
      <w:tr w:rsidR="005C2CF7" w:rsidTr="005C2CF7">
        <w:trPr>
          <w:trHeight w:val="487"/>
        </w:trPr>
        <w:tc>
          <w:tcPr>
            <w:tcW w:w="134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系别</w:t>
            </w:r>
          </w:p>
        </w:tc>
        <w:tc>
          <w:tcPr>
            <w:tcW w:w="1833" w:type="dxa"/>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年级</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专业班级</w:t>
            </w:r>
          </w:p>
        </w:tc>
        <w:tc>
          <w:tcPr>
            <w:tcW w:w="2275" w:type="dxa"/>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r>
      <w:tr w:rsidR="005C2CF7" w:rsidTr="005C2CF7">
        <w:trPr>
          <w:trHeight w:val="449"/>
        </w:trPr>
        <w:tc>
          <w:tcPr>
            <w:tcW w:w="134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家庭住址</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家庭电话</w:t>
            </w:r>
          </w:p>
        </w:tc>
        <w:tc>
          <w:tcPr>
            <w:tcW w:w="2275" w:type="dxa"/>
            <w:tcBorders>
              <w:top w:val="single" w:sz="4" w:space="0" w:color="auto"/>
              <w:left w:val="single" w:sz="4" w:space="0" w:color="auto"/>
              <w:bottom w:val="single" w:sz="4" w:space="0" w:color="auto"/>
              <w:right w:val="single" w:sz="4" w:space="0" w:color="auto"/>
            </w:tcBorders>
            <w:vAlign w:val="center"/>
          </w:tcPr>
          <w:p w:rsidR="005C2CF7" w:rsidRDefault="005C2CF7">
            <w:pPr>
              <w:rPr>
                <w:rFonts w:ascii="宋体"/>
              </w:rPr>
            </w:pPr>
          </w:p>
        </w:tc>
      </w:tr>
      <w:tr w:rsidR="005C2CF7" w:rsidTr="005C2CF7">
        <w:trPr>
          <w:cantSplit/>
          <w:trHeight w:val="8857"/>
        </w:trPr>
        <w:tc>
          <w:tcPr>
            <w:tcW w:w="1345" w:type="dxa"/>
            <w:tcBorders>
              <w:top w:val="single" w:sz="4" w:space="0" w:color="auto"/>
              <w:left w:val="single" w:sz="4" w:space="0" w:color="auto"/>
              <w:bottom w:val="single" w:sz="4" w:space="0" w:color="auto"/>
              <w:right w:val="single" w:sz="4" w:space="0" w:color="auto"/>
            </w:tcBorders>
            <w:vAlign w:val="center"/>
          </w:tcPr>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基</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本</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情</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况</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tc>
        <w:tc>
          <w:tcPr>
            <w:tcW w:w="7774" w:type="dxa"/>
            <w:gridSpan w:val="7"/>
            <w:tcBorders>
              <w:top w:val="single" w:sz="4" w:space="0" w:color="auto"/>
              <w:left w:val="single" w:sz="4" w:space="0" w:color="auto"/>
              <w:bottom w:val="single" w:sz="4" w:space="0" w:color="auto"/>
              <w:right w:val="single" w:sz="4" w:space="0" w:color="auto"/>
            </w:tcBorders>
            <w:vAlign w:val="center"/>
          </w:tcPr>
          <w:p w:rsidR="005C2CF7" w:rsidRDefault="005C2CF7">
            <w:pPr>
              <w:ind w:firstLineChars="200" w:firstLine="420"/>
              <w:rPr>
                <w:rFonts w:ascii="宋体"/>
              </w:rPr>
            </w:pPr>
          </w:p>
        </w:tc>
      </w:tr>
      <w:tr w:rsidR="005C2CF7" w:rsidTr="005C2CF7">
        <w:trPr>
          <w:cantSplit/>
          <w:trHeight w:val="1151"/>
        </w:trPr>
        <w:tc>
          <w:tcPr>
            <w:tcW w:w="134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jc w:val="center"/>
              <w:rPr>
                <w:rFonts w:ascii="宋体"/>
              </w:rPr>
            </w:pPr>
            <w:r>
              <w:rPr>
                <w:rFonts w:ascii="宋体" w:hAnsi="宋体" w:cs="宋体" w:hint="eastAsia"/>
              </w:rPr>
              <w:t>学生签字</w:t>
            </w:r>
          </w:p>
        </w:tc>
        <w:tc>
          <w:tcPr>
            <w:tcW w:w="7774" w:type="dxa"/>
            <w:gridSpan w:val="7"/>
            <w:tcBorders>
              <w:top w:val="single" w:sz="4" w:space="0" w:color="auto"/>
              <w:left w:val="single" w:sz="4" w:space="0" w:color="auto"/>
              <w:bottom w:val="single" w:sz="4" w:space="0" w:color="auto"/>
              <w:right w:val="single" w:sz="4" w:space="0" w:color="auto"/>
            </w:tcBorders>
            <w:vAlign w:val="center"/>
          </w:tcPr>
          <w:p w:rsidR="005C2CF7" w:rsidRDefault="005C2CF7">
            <w:pPr>
              <w:ind w:firstLineChars="200" w:firstLine="420"/>
              <w:rPr>
                <w:rFonts w:ascii="宋体"/>
              </w:rPr>
            </w:pPr>
          </w:p>
        </w:tc>
      </w:tr>
      <w:tr w:rsidR="005C2CF7" w:rsidTr="005C2CF7">
        <w:trPr>
          <w:trHeight w:val="1678"/>
        </w:trPr>
        <w:tc>
          <w:tcPr>
            <w:tcW w:w="134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hAnsi="宋体" w:cs="宋体" w:hint="eastAsia"/>
              </w:rPr>
              <w:t>辅导员</w:t>
            </w:r>
          </w:p>
          <w:p w:rsidR="005C2CF7" w:rsidRDefault="005C2CF7">
            <w:pPr>
              <w:ind w:firstLineChars="200" w:firstLine="420"/>
              <w:rPr>
                <w:rFonts w:ascii="宋体"/>
              </w:rPr>
            </w:pPr>
            <w:r>
              <w:rPr>
                <w:rFonts w:ascii="宋体" w:hAnsi="宋体" w:cs="宋体" w:hint="eastAsia"/>
              </w:rPr>
              <w:t>签  名</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5C2CF7" w:rsidRDefault="005C2CF7">
            <w:pPr>
              <w:ind w:firstLineChars="200" w:firstLine="420"/>
              <w:rPr>
                <w:rFonts w:ascii="宋体"/>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hAnsi="宋体" w:cs="宋体" w:hint="eastAsia"/>
              </w:rPr>
              <w:t>分管学生工作</w:t>
            </w:r>
          </w:p>
          <w:p w:rsidR="005C2CF7" w:rsidRDefault="005C2CF7">
            <w:pPr>
              <w:ind w:firstLineChars="200" w:firstLine="420"/>
              <w:rPr>
                <w:rFonts w:ascii="宋体"/>
              </w:rPr>
            </w:pPr>
            <w:r>
              <w:rPr>
                <w:rFonts w:ascii="宋体" w:hAnsi="宋体" w:cs="宋体" w:hint="eastAsia"/>
              </w:rPr>
              <w:t>系领导签名</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5C2CF7" w:rsidRDefault="005C2CF7">
            <w:pPr>
              <w:ind w:firstLineChars="200" w:firstLine="420"/>
              <w:rPr>
                <w:rFonts w:ascii="宋体"/>
              </w:rPr>
            </w:pPr>
          </w:p>
        </w:tc>
      </w:tr>
    </w:tbl>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锦州师范高等专科学校“学习预警”学生家长通知书</w:t>
      </w:r>
    </w:p>
    <w:p w:rsidR="005C2CF7" w:rsidRDefault="005C2CF7" w:rsidP="005C2CF7">
      <w:pPr>
        <w:ind w:firstLineChars="200" w:firstLine="420"/>
        <w:rPr>
          <w:rFonts w:ascii="宋体"/>
          <w:u w:val="single"/>
        </w:rPr>
      </w:pP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家长：</w:t>
      </w:r>
    </w:p>
    <w:p w:rsidR="005C2CF7" w:rsidRDefault="005C2CF7" w:rsidP="005C2CF7">
      <w:pPr>
        <w:ind w:firstLineChars="200" w:firstLine="420"/>
        <w:rPr>
          <w:rFonts w:ascii="宋体"/>
        </w:rPr>
      </w:pPr>
      <w:r>
        <w:rPr>
          <w:rFonts w:ascii="宋体" w:hAnsi="宋体" w:cs="宋体" w:hint="eastAsia"/>
        </w:rPr>
        <w:t>您好！感谢您一直以来对我校教育教学工作的大力支持。为了促进我校学生的学风建设，鞭策后进，根据《锦州师范高等专科学校“学习预警”制度》的相关规定，我校特对学习成绩较差的学生下发“学习预警”通知书。现将您的孩子入学以来的学业成绩向您汇报：</w:t>
      </w: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同学，</w:t>
      </w:r>
      <w:r>
        <w:rPr>
          <w:rFonts w:ascii="宋体" w:hAnsi="宋体" w:cs="宋体" w:hint="eastAsia"/>
          <w:u w:val="single"/>
        </w:rPr>
        <w:t xml:space="preserve">       </w:t>
      </w:r>
      <w:r>
        <w:rPr>
          <w:rFonts w:ascii="宋体" w:hAnsi="宋体" w:cs="宋体" w:hint="eastAsia"/>
        </w:rPr>
        <w:t>门课程</w:t>
      </w:r>
      <w:r>
        <w:rPr>
          <w:rFonts w:ascii="宋体" w:hAnsi="宋体" w:cs="宋体" w:hint="eastAsia"/>
          <w:u w:val="single"/>
        </w:rPr>
        <w:t xml:space="preserve">           </w:t>
      </w:r>
      <w:r>
        <w:rPr>
          <w:rFonts w:ascii="宋体" w:hAnsi="宋体" w:cs="宋体" w:hint="eastAsia"/>
        </w:rPr>
        <w:t>学期考试不及格；入学后，仍有    门课程补考后不及格（须重修）；</w:t>
      </w:r>
      <w:r>
        <w:rPr>
          <w:rFonts w:ascii="宋体" w:hAnsi="宋体" w:cs="宋体" w:hint="eastAsia"/>
          <w:u w:val="single"/>
        </w:rPr>
        <w:t xml:space="preserve">        </w:t>
      </w:r>
      <w:r>
        <w:rPr>
          <w:rFonts w:ascii="宋体" w:hAnsi="宋体" w:cs="宋体" w:hint="eastAsia"/>
        </w:rPr>
        <w:t>门课程重修后不及格。</w:t>
      </w:r>
    </w:p>
    <w:p w:rsidR="005C2CF7" w:rsidRDefault="005C2CF7" w:rsidP="005C2CF7">
      <w:pPr>
        <w:ind w:firstLineChars="200" w:firstLine="420"/>
        <w:rPr>
          <w:rFonts w:ascii="宋体"/>
        </w:rPr>
      </w:pPr>
      <w:r>
        <w:rPr>
          <w:rFonts w:ascii="宋体" w:hAnsi="宋体" w:cs="宋体" w:hint="eastAsia"/>
        </w:rPr>
        <w:t xml:space="preserve">其他问题：                                                                      </w:t>
      </w:r>
    </w:p>
    <w:p w:rsidR="005C2CF7" w:rsidRDefault="005C2CF7" w:rsidP="005C2CF7">
      <w:pPr>
        <w:ind w:firstLineChars="200" w:firstLine="420"/>
        <w:rPr>
          <w:rFonts w:ascii="宋体"/>
        </w:rPr>
      </w:pPr>
      <w:r>
        <w:rPr>
          <w:rFonts w:ascii="宋体" w:hAnsi="宋体" w:cs="宋体" w:hint="eastAsia"/>
        </w:rPr>
        <w:t xml:space="preserve">                                                                     </w:t>
      </w:r>
    </w:p>
    <w:p w:rsidR="005C2CF7" w:rsidRDefault="005C2CF7" w:rsidP="005C2CF7">
      <w:pPr>
        <w:ind w:firstLineChars="200" w:firstLine="420"/>
        <w:rPr>
          <w:rFonts w:ascii="宋体"/>
        </w:rPr>
      </w:pPr>
      <w:r>
        <w:rPr>
          <w:rFonts w:ascii="宋体" w:hAnsi="宋体" w:cs="宋体" w:hint="eastAsia"/>
        </w:rPr>
        <w:t xml:space="preserve">为了贵子女的成长成才，顺利完成学业，敬请家长积极配合学校做好学生的教育管理工作。                     </w:t>
      </w:r>
    </w:p>
    <w:p w:rsidR="005C2CF7" w:rsidRDefault="005C2CF7" w:rsidP="005C2CF7">
      <w:pPr>
        <w:ind w:firstLineChars="200" w:firstLine="420"/>
        <w:rPr>
          <w:rFonts w:ascii="宋体"/>
        </w:rPr>
      </w:pPr>
      <w:r>
        <w:rPr>
          <w:rFonts w:ascii="宋体"/>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4"/>
        <w:gridCol w:w="794"/>
        <w:gridCol w:w="794"/>
        <w:gridCol w:w="794"/>
        <w:gridCol w:w="1684"/>
        <w:gridCol w:w="794"/>
        <w:gridCol w:w="794"/>
        <w:gridCol w:w="794"/>
      </w:tblGrid>
      <w:tr w:rsidR="005C2CF7" w:rsidTr="005C2CF7">
        <w:trPr>
          <w:jc w:val="center"/>
        </w:trPr>
        <w:tc>
          <w:tcPr>
            <w:tcW w:w="168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ind w:firstLineChars="200" w:firstLine="420"/>
              <w:rPr>
                <w:rFonts w:ascii="宋体"/>
              </w:rPr>
            </w:pPr>
            <w:r>
              <w:rPr>
                <w:rFonts w:ascii="宋体" w:hAnsi="宋体" w:cs="宋体" w:hint="eastAsia"/>
              </w:rPr>
              <w:t>课  程</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期末</w:t>
            </w:r>
          </w:p>
          <w:p w:rsidR="005C2CF7" w:rsidRDefault="005C2CF7">
            <w:pPr>
              <w:rPr>
                <w:rFonts w:ascii="宋体"/>
              </w:rPr>
            </w:pPr>
            <w:r>
              <w:rPr>
                <w:rFonts w:ascii="宋体" w:hAnsi="宋体" w:cs="宋体" w:hint="eastAsia"/>
              </w:rPr>
              <w:t>成绩</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补考</w:t>
            </w:r>
          </w:p>
          <w:p w:rsidR="005C2CF7" w:rsidRDefault="005C2CF7">
            <w:pPr>
              <w:rPr>
                <w:rFonts w:ascii="宋体"/>
              </w:rPr>
            </w:pPr>
            <w:r>
              <w:rPr>
                <w:rFonts w:ascii="宋体" w:hAnsi="宋体" w:cs="宋体" w:hint="eastAsia"/>
              </w:rPr>
              <w:t>成绩</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重修</w:t>
            </w:r>
          </w:p>
          <w:p w:rsidR="005C2CF7" w:rsidRDefault="005C2CF7">
            <w:pPr>
              <w:rPr>
                <w:rFonts w:ascii="宋体"/>
              </w:rPr>
            </w:pPr>
            <w:r>
              <w:rPr>
                <w:rFonts w:ascii="宋体" w:hAnsi="宋体" w:cs="宋体" w:hint="eastAsia"/>
              </w:rPr>
              <w:t>成绩</w:t>
            </w:r>
          </w:p>
        </w:tc>
        <w:tc>
          <w:tcPr>
            <w:tcW w:w="168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课程</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期末</w:t>
            </w:r>
          </w:p>
          <w:p w:rsidR="005C2CF7" w:rsidRDefault="005C2CF7">
            <w:pPr>
              <w:rPr>
                <w:rFonts w:ascii="宋体"/>
              </w:rPr>
            </w:pPr>
            <w:r>
              <w:rPr>
                <w:rFonts w:ascii="宋体" w:hAnsi="宋体" w:cs="宋体" w:hint="eastAsia"/>
              </w:rPr>
              <w:t>成绩</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补考</w:t>
            </w:r>
          </w:p>
          <w:p w:rsidR="005C2CF7" w:rsidRDefault="005C2CF7">
            <w:pPr>
              <w:rPr>
                <w:rFonts w:ascii="宋体"/>
              </w:rPr>
            </w:pPr>
            <w:r>
              <w:rPr>
                <w:rFonts w:ascii="宋体" w:hAnsi="宋体" w:cs="宋体" w:hint="eastAsia"/>
              </w:rPr>
              <w:t>成绩</w:t>
            </w:r>
          </w:p>
        </w:tc>
        <w:tc>
          <w:tcPr>
            <w:tcW w:w="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重修</w:t>
            </w:r>
          </w:p>
          <w:p w:rsidR="005C2CF7" w:rsidRDefault="005C2CF7">
            <w:pPr>
              <w:rPr>
                <w:rFonts w:ascii="宋体"/>
              </w:rPr>
            </w:pPr>
            <w:r>
              <w:rPr>
                <w:rFonts w:ascii="宋体" w:hAnsi="宋体" w:cs="宋体" w:hint="eastAsia"/>
              </w:rPr>
              <w:t>成绩</w:t>
            </w:r>
          </w:p>
        </w:tc>
      </w:tr>
      <w:tr w:rsidR="005C2CF7" w:rsidTr="005C2CF7">
        <w:trPr>
          <w:jc w:val="center"/>
        </w:trPr>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r>
      <w:tr w:rsidR="005C2CF7" w:rsidTr="005C2CF7">
        <w:trPr>
          <w:jc w:val="center"/>
        </w:trPr>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r>
      <w:tr w:rsidR="005C2CF7" w:rsidTr="005C2CF7">
        <w:trPr>
          <w:jc w:val="center"/>
        </w:trPr>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r>
      <w:tr w:rsidR="005C2CF7" w:rsidTr="005C2CF7">
        <w:trPr>
          <w:jc w:val="center"/>
        </w:trPr>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168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c>
          <w:tcPr>
            <w:tcW w:w="794" w:type="dxa"/>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rPr>
              <w:t> </w:t>
            </w:r>
          </w:p>
        </w:tc>
      </w:tr>
      <w:tr w:rsidR="005C2CF7" w:rsidTr="005C2CF7">
        <w:trPr>
          <w:jc w:val="center"/>
        </w:trPr>
        <w:tc>
          <w:tcPr>
            <w:tcW w:w="1684" w:type="dxa"/>
            <w:gridSpan w:val="8"/>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hAnsi="宋体" w:cs="宋体" w:hint="eastAsia"/>
              </w:rPr>
              <w:t>其他：</w:t>
            </w:r>
          </w:p>
        </w:tc>
      </w:tr>
    </w:tbl>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学生本人确认：</w:t>
      </w:r>
      <w:r>
        <w:rPr>
          <w:rFonts w:ascii="宋体" w:hAnsi="宋体" w:cs="宋体" w:hint="eastAsia"/>
          <w:u w:val="single"/>
        </w:rPr>
        <w:t xml:space="preserve">                       </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辅导员签字：</w:t>
      </w:r>
      <w:r>
        <w:rPr>
          <w:rFonts w:ascii="宋体" w:hAnsi="宋体" w:cs="宋体" w:hint="eastAsia"/>
          <w:u w:val="single"/>
        </w:rPr>
        <w:t xml:space="preserve">                         </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锦州师范高等专科学校</w:t>
      </w:r>
      <w:r>
        <w:rPr>
          <w:rFonts w:ascii="宋体" w:hAnsi="宋体" w:cs="宋体" w:hint="eastAsia"/>
          <w:u w:val="single"/>
        </w:rPr>
        <w:t xml:space="preserve">                 </w:t>
      </w:r>
      <w:r>
        <w:rPr>
          <w:rFonts w:ascii="宋体" w:hAnsi="宋体" w:cs="宋体" w:hint="eastAsia"/>
        </w:rPr>
        <w:t>系</w:t>
      </w:r>
    </w:p>
    <w:p w:rsidR="005C2CF7" w:rsidRDefault="005C2CF7" w:rsidP="005C2CF7">
      <w:pPr>
        <w:ind w:firstLineChars="200" w:firstLine="420"/>
        <w:rPr>
          <w:rFonts w:ascii="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锦州师范高等专科学校“学习预警”学生家长通知书</w:t>
      </w:r>
    </w:p>
    <w:p w:rsidR="005C2CF7" w:rsidRDefault="005C2CF7" w:rsidP="005C2CF7">
      <w:pPr>
        <w:jc w:val="center"/>
        <w:rPr>
          <w:rFonts w:ascii="宋体"/>
        </w:rPr>
      </w:pPr>
      <w:r>
        <w:rPr>
          <w:rFonts w:ascii="宋体" w:hAnsi="宋体" w:cs="宋体" w:hint="eastAsia"/>
        </w:rPr>
        <w:t>回     执</w:t>
      </w:r>
    </w:p>
    <w:p w:rsidR="005C2CF7" w:rsidRDefault="005C2CF7" w:rsidP="005C2CF7">
      <w:pPr>
        <w:rPr>
          <w:rFonts w:ascii="宋体"/>
        </w:rPr>
      </w:pPr>
      <w:r>
        <w:rPr>
          <w:rFonts w:ascii="宋体" w:hAnsi="宋体" w:cs="宋体" w:hint="eastAsia"/>
        </w:rPr>
        <w:t>锦州师范高等专科学校：</w:t>
      </w:r>
    </w:p>
    <w:p w:rsidR="005C2CF7" w:rsidRDefault="005C2CF7" w:rsidP="005C2CF7">
      <w:pPr>
        <w:ind w:firstLineChars="200" w:firstLine="420"/>
        <w:rPr>
          <w:rFonts w:ascii="宋体"/>
        </w:rPr>
      </w:pPr>
      <w:r>
        <w:rPr>
          <w:rFonts w:ascii="宋体" w:hAnsi="宋体" w:cs="宋体" w:hint="eastAsia"/>
        </w:rPr>
        <w:t>我是</w:t>
      </w:r>
      <w:r>
        <w:rPr>
          <w:rFonts w:ascii="宋体" w:hAnsi="宋体" w:cs="宋体" w:hint="eastAsia"/>
          <w:u w:val="single"/>
        </w:rPr>
        <w:t xml:space="preserve">            </w:t>
      </w:r>
      <w:r>
        <w:rPr>
          <w:rFonts w:ascii="宋体" w:hAnsi="宋体" w:cs="宋体" w:hint="eastAsia"/>
        </w:rPr>
        <w:t>的家长，关于我孩子的学习成绩，我已经了解了情况：其至今已有</w:t>
      </w:r>
      <w:r>
        <w:rPr>
          <w:rFonts w:ascii="宋体" w:hAnsi="宋体" w:cs="宋体" w:hint="eastAsia"/>
          <w:u w:val="single"/>
        </w:rPr>
        <w:t xml:space="preserve">      </w:t>
      </w:r>
      <w:r>
        <w:rPr>
          <w:rFonts w:ascii="宋体" w:hAnsi="宋体" w:cs="宋体" w:hint="eastAsia"/>
        </w:rPr>
        <w:t>门课程期末考试不及格，</w:t>
      </w:r>
      <w:r>
        <w:rPr>
          <w:rFonts w:ascii="宋体" w:hAnsi="宋体" w:cs="宋体" w:hint="eastAsia"/>
          <w:u w:val="single"/>
        </w:rPr>
        <w:t xml:space="preserve">       </w:t>
      </w:r>
      <w:r>
        <w:rPr>
          <w:rFonts w:ascii="宋体" w:hAnsi="宋体" w:cs="宋体" w:hint="eastAsia"/>
        </w:rPr>
        <w:t>门课程补考后仍不及格（须重修），</w:t>
      </w:r>
      <w:r>
        <w:rPr>
          <w:rFonts w:ascii="宋体" w:hAnsi="宋体" w:cs="宋体" w:hint="eastAsia"/>
          <w:u w:val="single"/>
        </w:rPr>
        <w:t xml:space="preserve">       </w:t>
      </w:r>
      <w:r>
        <w:rPr>
          <w:rFonts w:ascii="宋体" w:hAnsi="宋体" w:cs="宋体" w:hint="eastAsia"/>
        </w:rPr>
        <w:t>课程重修后仍不及格；对于和《锦州师范高等专科学校学生“学习预警”制度》的相关规定，我已获悉。</w:t>
      </w:r>
    </w:p>
    <w:p w:rsidR="005C2CF7" w:rsidRDefault="005C2CF7" w:rsidP="005C2CF7">
      <w:pPr>
        <w:ind w:firstLineChars="200" w:firstLine="420"/>
        <w:rPr>
          <w:rFonts w:ascii="宋体"/>
        </w:rPr>
      </w:pPr>
      <w:r>
        <w:rPr>
          <w:rFonts w:ascii="宋体"/>
        </w:rPr>
        <w:t> </w:t>
      </w:r>
      <w:r>
        <w:rPr>
          <w:rFonts w:ascii="宋体" w:hAnsi="宋体" w:cs="宋体" w:hint="eastAsia"/>
        </w:rPr>
        <w:t>家长意见：</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 xml:space="preserve">                         </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rPr>
        <w:t>家长签名：</w:t>
      </w:r>
      <w:r>
        <w:rPr>
          <w:rFonts w:ascii="宋体" w:hAnsi="宋体" w:cs="宋体" w:hint="eastAsia"/>
          <w:u w:val="single"/>
        </w:rPr>
        <w:t xml:space="preserve">                </w:t>
      </w:r>
      <w:r>
        <w:rPr>
          <w:rFonts w:ascii="宋体" w:hAnsi="宋体" w:cs="宋体" w:hint="eastAsia"/>
        </w:rPr>
        <w:t xml:space="preserve">       家长联系电话：</w:t>
      </w:r>
      <w:r>
        <w:rPr>
          <w:rFonts w:ascii="宋体" w:hAnsi="宋体" w:cs="宋体" w:hint="eastAsia"/>
          <w:u w:val="single"/>
        </w:rPr>
        <w:t xml:space="preserve">           </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ind w:firstLineChars="200" w:firstLine="420"/>
        <w:rPr>
          <w:rFonts w:ascii="宋体"/>
        </w:rPr>
      </w:pPr>
    </w:p>
    <w:p w:rsidR="005C2CF7" w:rsidRDefault="005C2CF7" w:rsidP="005C2CF7">
      <w:pPr>
        <w:pStyle w:val="a5"/>
        <w:jc w:val="center"/>
        <w:rPr>
          <w:rFonts w:ascii="黑体" w:eastAsia="黑体" w:hAnsi="宋体" w:cs="Times New Roman"/>
          <w:b/>
          <w:bCs/>
        </w:rPr>
      </w:pPr>
      <w:r>
        <w:rPr>
          <w:rFonts w:ascii="黑体" w:eastAsia="黑体" w:hAnsi="宋体" w:cs="黑体" w:hint="eastAsia"/>
          <w:b/>
          <w:bCs/>
        </w:rPr>
        <w:lastRenderedPageBreak/>
        <w:t>锦州师范高等专科学校学生学习预警谈话记录</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617"/>
        <w:gridCol w:w="1559"/>
        <w:gridCol w:w="3796"/>
      </w:tblGrid>
      <w:tr w:rsidR="005C2CF7" w:rsidTr="005C2CF7">
        <w:trPr>
          <w:trHeight w:val="606"/>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系    别</w:t>
            </w:r>
          </w:p>
        </w:tc>
        <w:tc>
          <w:tcPr>
            <w:tcW w:w="261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专    业</w:t>
            </w:r>
          </w:p>
        </w:tc>
        <w:tc>
          <w:tcPr>
            <w:tcW w:w="3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r>
      <w:tr w:rsidR="005C2CF7" w:rsidTr="005C2CF7">
        <w:trPr>
          <w:trHeight w:val="633"/>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学    号</w:t>
            </w:r>
          </w:p>
        </w:tc>
        <w:tc>
          <w:tcPr>
            <w:tcW w:w="261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姓    名</w:t>
            </w:r>
          </w:p>
        </w:tc>
        <w:tc>
          <w:tcPr>
            <w:tcW w:w="3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r>
      <w:tr w:rsidR="005C2CF7" w:rsidTr="005C2CF7">
        <w:trPr>
          <w:trHeight w:val="622"/>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谈话时间</w:t>
            </w:r>
          </w:p>
        </w:tc>
        <w:tc>
          <w:tcPr>
            <w:tcW w:w="2615"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hAnsi="宋体" w:cs="宋体" w:hint="eastAsia"/>
              </w:rPr>
              <w:t>谈话地点</w:t>
            </w:r>
          </w:p>
        </w:tc>
        <w:tc>
          <w:tcPr>
            <w:tcW w:w="3794" w:type="dxa"/>
            <w:tcBorders>
              <w:top w:val="single" w:sz="4" w:space="0" w:color="auto"/>
              <w:left w:val="single" w:sz="4" w:space="0" w:color="auto"/>
              <w:bottom w:val="single" w:sz="4" w:space="0" w:color="auto"/>
              <w:right w:val="single" w:sz="4" w:space="0" w:color="auto"/>
            </w:tcBorders>
            <w:vAlign w:val="center"/>
            <w:hideMark/>
          </w:tcPr>
          <w:p w:rsidR="005C2CF7" w:rsidRDefault="005C2CF7">
            <w:pPr>
              <w:rPr>
                <w:rFonts w:ascii="宋体"/>
              </w:rPr>
            </w:pPr>
            <w:r>
              <w:rPr>
                <w:rFonts w:ascii="宋体"/>
              </w:rPr>
              <w:t> </w:t>
            </w:r>
          </w:p>
        </w:tc>
      </w:tr>
      <w:tr w:rsidR="005C2CF7" w:rsidTr="005C2CF7">
        <w:trPr>
          <w:trHeight w:val="1776"/>
          <w:jc w:val="center"/>
        </w:trPr>
        <w:tc>
          <w:tcPr>
            <w:tcW w:w="9384" w:type="dxa"/>
            <w:gridSpan w:val="4"/>
            <w:tcBorders>
              <w:top w:val="single" w:sz="4" w:space="0" w:color="auto"/>
              <w:left w:val="single" w:sz="4" w:space="0" w:color="auto"/>
              <w:bottom w:val="single" w:sz="4" w:space="0" w:color="auto"/>
              <w:right w:val="single" w:sz="4" w:space="0" w:color="auto"/>
            </w:tcBorders>
            <w:hideMark/>
          </w:tcPr>
          <w:p w:rsidR="005C2CF7" w:rsidRDefault="005C2CF7">
            <w:pPr>
              <w:ind w:firstLineChars="200" w:firstLine="420"/>
              <w:rPr>
                <w:rFonts w:ascii="宋体"/>
              </w:rPr>
            </w:pPr>
            <w:r>
              <w:rPr>
                <w:rFonts w:ascii="宋体" w:hAnsi="宋体" w:cs="宋体" w:hint="eastAsia"/>
              </w:rPr>
              <w:t>学习预警原因：</w:t>
            </w:r>
          </w:p>
        </w:tc>
      </w:tr>
      <w:tr w:rsidR="005C2CF7" w:rsidTr="005C2CF7">
        <w:trPr>
          <w:trHeight w:val="3259"/>
          <w:jc w:val="center"/>
        </w:trPr>
        <w:tc>
          <w:tcPr>
            <w:tcW w:w="9384" w:type="dxa"/>
            <w:gridSpan w:val="4"/>
            <w:tcBorders>
              <w:top w:val="single" w:sz="4" w:space="0" w:color="auto"/>
              <w:left w:val="single" w:sz="4" w:space="0" w:color="auto"/>
              <w:bottom w:val="single" w:sz="4" w:space="0" w:color="auto"/>
              <w:right w:val="single" w:sz="4" w:space="0" w:color="auto"/>
            </w:tcBorders>
          </w:tcPr>
          <w:p w:rsidR="005C2CF7" w:rsidRDefault="005C2CF7">
            <w:pPr>
              <w:ind w:firstLineChars="200" w:firstLine="420"/>
              <w:rPr>
                <w:rFonts w:ascii="宋体"/>
              </w:rPr>
            </w:pPr>
            <w:r>
              <w:rPr>
                <w:rFonts w:ascii="宋体" w:hAnsi="宋体" w:cs="宋体" w:hint="eastAsia"/>
              </w:rPr>
              <w:t>联系家长记录及家长意见：</w:t>
            </w:r>
          </w:p>
          <w:p w:rsidR="005C2CF7" w:rsidRDefault="005C2CF7">
            <w:pPr>
              <w:ind w:firstLineChars="200" w:firstLine="420"/>
              <w:rPr>
                <w:rFonts w:ascii="宋体"/>
              </w:rPr>
            </w:pPr>
          </w:p>
        </w:tc>
      </w:tr>
      <w:tr w:rsidR="005C2CF7" w:rsidTr="005C2CF7">
        <w:trPr>
          <w:trHeight w:val="2659"/>
          <w:jc w:val="center"/>
        </w:trPr>
        <w:tc>
          <w:tcPr>
            <w:tcW w:w="9384" w:type="dxa"/>
            <w:gridSpan w:val="4"/>
            <w:tcBorders>
              <w:top w:val="single" w:sz="4" w:space="0" w:color="auto"/>
              <w:left w:val="single" w:sz="4" w:space="0" w:color="auto"/>
              <w:bottom w:val="single" w:sz="4" w:space="0" w:color="auto"/>
              <w:right w:val="single" w:sz="4" w:space="0" w:color="auto"/>
            </w:tcBorders>
          </w:tcPr>
          <w:p w:rsidR="005C2CF7" w:rsidRDefault="005C2CF7">
            <w:pPr>
              <w:ind w:firstLineChars="200" w:firstLine="420"/>
              <w:rPr>
                <w:rFonts w:ascii="宋体"/>
              </w:rPr>
            </w:pPr>
            <w:r>
              <w:rPr>
                <w:rFonts w:ascii="宋体" w:hAnsi="宋体" w:cs="宋体" w:hint="eastAsia"/>
              </w:rPr>
              <w:t>谈话记录：</w:t>
            </w:r>
          </w:p>
          <w:p w:rsidR="005C2CF7" w:rsidRDefault="005C2CF7">
            <w:pPr>
              <w:ind w:firstLineChars="200" w:firstLine="420"/>
              <w:rPr>
                <w:rFonts w:ascii="宋体"/>
              </w:rPr>
            </w:pPr>
            <w:r>
              <w:rPr>
                <w:rFonts w:ascii="宋体" w:hAnsi="宋体" w:cs="宋体" w:hint="eastAsia"/>
              </w:rPr>
              <w:t xml:space="preserve">              </w:t>
            </w:r>
          </w:p>
          <w:p w:rsidR="005C2CF7" w:rsidRDefault="005C2CF7">
            <w:pPr>
              <w:ind w:firstLineChars="200" w:firstLine="420"/>
              <w:rPr>
                <w:rFonts w:ascii="宋体" w:hAnsi="宋体" w:cs="宋体"/>
              </w:rPr>
            </w:pPr>
            <w:r>
              <w:rPr>
                <w:rFonts w:ascii="宋体" w:hAnsi="宋体" w:cs="宋体" w:hint="eastAsia"/>
              </w:rPr>
              <w:t xml:space="preserve">        </w:t>
            </w:r>
          </w:p>
          <w:p w:rsidR="005C2CF7" w:rsidRDefault="005C2CF7">
            <w:pPr>
              <w:ind w:firstLineChars="200" w:firstLine="420"/>
              <w:rPr>
                <w:rFonts w:ascii="宋体" w:hAnsi="宋体" w:cs="宋体"/>
              </w:rPr>
            </w:pPr>
          </w:p>
          <w:p w:rsidR="005C2CF7" w:rsidRDefault="005C2CF7">
            <w:pPr>
              <w:ind w:firstLineChars="200" w:firstLine="420"/>
              <w:rPr>
                <w:rFonts w:ascii="宋体" w:hAnsi="宋体" w:cs="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 xml:space="preserve">谈话教师签名：                                </w:t>
            </w:r>
          </w:p>
        </w:tc>
      </w:tr>
      <w:tr w:rsidR="005C2CF7" w:rsidTr="005C2CF7">
        <w:trPr>
          <w:trHeight w:val="1802"/>
          <w:jc w:val="center"/>
        </w:trPr>
        <w:tc>
          <w:tcPr>
            <w:tcW w:w="9384" w:type="dxa"/>
            <w:gridSpan w:val="4"/>
            <w:tcBorders>
              <w:top w:val="single" w:sz="4" w:space="0" w:color="auto"/>
              <w:left w:val="single" w:sz="4" w:space="0" w:color="auto"/>
              <w:bottom w:val="single" w:sz="4" w:space="0" w:color="auto"/>
              <w:right w:val="single" w:sz="4" w:space="0" w:color="auto"/>
            </w:tcBorders>
          </w:tcPr>
          <w:p w:rsidR="005C2CF7" w:rsidRDefault="005C2CF7">
            <w:pPr>
              <w:ind w:firstLineChars="200" w:firstLine="420"/>
              <w:rPr>
                <w:rFonts w:ascii="宋体"/>
              </w:rPr>
            </w:pPr>
            <w:r>
              <w:rPr>
                <w:rFonts w:ascii="宋体" w:hAnsi="宋体" w:cs="宋体" w:hint="eastAsia"/>
              </w:rPr>
              <w:t>学习计划：</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200" w:firstLine="420"/>
              <w:rPr>
                <w:rFonts w:ascii="宋体"/>
              </w:rPr>
            </w:pPr>
            <w:r>
              <w:rPr>
                <w:rFonts w:ascii="宋体" w:hAnsi="宋体" w:cs="宋体" w:hint="eastAsia"/>
              </w:rPr>
              <w:t xml:space="preserve">                                               学生签名：</w:t>
            </w:r>
          </w:p>
        </w:tc>
      </w:tr>
      <w:tr w:rsidR="005C2CF7" w:rsidTr="005C2CF7">
        <w:trPr>
          <w:trHeight w:val="1952"/>
          <w:jc w:val="center"/>
        </w:trPr>
        <w:tc>
          <w:tcPr>
            <w:tcW w:w="9384" w:type="dxa"/>
            <w:gridSpan w:val="4"/>
            <w:tcBorders>
              <w:top w:val="single" w:sz="4" w:space="0" w:color="auto"/>
              <w:left w:val="single" w:sz="4" w:space="0" w:color="auto"/>
              <w:bottom w:val="single" w:sz="4" w:space="0" w:color="auto"/>
              <w:right w:val="single" w:sz="4" w:space="0" w:color="auto"/>
            </w:tcBorders>
          </w:tcPr>
          <w:p w:rsidR="005C2CF7" w:rsidRDefault="005C2CF7">
            <w:pPr>
              <w:ind w:firstLineChars="200" w:firstLine="420"/>
              <w:rPr>
                <w:rFonts w:ascii="宋体"/>
              </w:rPr>
            </w:pPr>
            <w:r>
              <w:rPr>
                <w:rFonts w:ascii="宋体" w:hAnsi="宋体" w:cs="宋体" w:hint="eastAsia"/>
              </w:rPr>
              <w:t>系意见：</w:t>
            </w:r>
          </w:p>
          <w:p w:rsidR="005C2CF7" w:rsidRDefault="005C2CF7">
            <w:pPr>
              <w:ind w:firstLineChars="200" w:firstLine="420"/>
              <w:rPr>
                <w:rFonts w:ascii="宋体"/>
              </w:rPr>
            </w:pPr>
          </w:p>
          <w:p w:rsidR="005C2CF7" w:rsidRDefault="005C2CF7">
            <w:pPr>
              <w:ind w:firstLineChars="200" w:firstLine="420"/>
              <w:rPr>
                <w:rFonts w:ascii="宋体"/>
              </w:rPr>
            </w:pPr>
          </w:p>
          <w:p w:rsidR="005C2CF7" w:rsidRDefault="005C2CF7">
            <w:pPr>
              <w:ind w:firstLineChars="150" w:firstLine="315"/>
              <w:rPr>
                <w:rFonts w:ascii="宋体"/>
              </w:rPr>
            </w:pPr>
            <w:r>
              <w:rPr>
                <w:rFonts w:ascii="宋体" w:hAnsi="宋体" w:cs="宋体" w:hint="eastAsia"/>
              </w:rPr>
              <w:t xml:space="preserve">                                               领导签名：</w:t>
            </w:r>
          </w:p>
        </w:tc>
      </w:tr>
    </w:tbl>
    <w:p w:rsidR="005C2CF7" w:rsidRDefault="005C2CF7" w:rsidP="005C2CF7">
      <w:pPr>
        <w:jc w:val="center"/>
        <w:rPr>
          <w:rFonts w:ascii="黑体" w:eastAsia="黑体" w:hAnsi="黑体" w:cs="黑体"/>
          <w:b/>
          <w:bCs/>
          <w:sz w:val="28"/>
          <w:szCs w:val="28"/>
        </w:rPr>
      </w:pPr>
      <w:r>
        <w:rPr>
          <w:rFonts w:ascii="黑体" w:eastAsia="黑体" w:hAnsi="黑体" w:cs="黑体" w:hint="eastAsia"/>
          <w:b/>
          <w:bCs/>
          <w:sz w:val="28"/>
          <w:szCs w:val="28"/>
        </w:rPr>
        <w:lastRenderedPageBreak/>
        <w:t>锦州师范高等专科学校学生心理危机预警办法</w:t>
      </w:r>
    </w:p>
    <w:p w:rsidR="005C2CF7" w:rsidRDefault="005C2CF7" w:rsidP="005C2CF7">
      <w:pPr>
        <w:ind w:firstLineChars="200" w:firstLine="420"/>
        <w:rPr>
          <w:rFonts w:ascii="宋体"/>
        </w:rPr>
      </w:pPr>
    </w:p>
    <w:p w:rsidR="005C2CF7" w:rsidRDefault="005C2CF7" w:rsidP="005C2CF7">
      <w:pPr>
        <w:ind w:firstLineChars="200" w:firstLine="422"/>
        <w:rPr>
          <w:rFonts w:ascii="宋体"/>
          <w:b/>
          <w:bCs/>
        </w:rPr>
      </w:pPr>
      <w:r>
        <w:rPr>
          <w:rFonts w:ascii="宋体" w:hAnsi="宋体" w:cs="宋体" w:hint="eastAsia"/>
          <w:b/>
          <w:bCs/>
        </w:rPr>
        <w:t>一、心理危机预警的目的</w:t>
      </w:r>
    </w:p>
    <w:p w:rsidR="005C2CF7" w:rsidRDefault="005C2CF7" w:rsidP="005C2CF7">
      <w:pPr>
        <w:ind w:firstLineChars="200" w:firstLine="420"/>
        <w:rPr>
          <w:rFonts w:ascii="宋体"/>
        </w:rPr>
      </w:pPr>
      <w:r>
        <w:rPr>
          <w:rFonts w:ascii="宋体" w:hAnsi="宋体" w:cs="宋体" w:hint="eastAsia"/>
        </w:rPr>
        <w:t>进一步贯彻落实中共中央国务院《关于进一步加强和改进大学生思想政治教育的意见》和教育部《关于进一步加强和改进大学生心理健康教育的意见》文件精神，切实加强大学生心理健康教育工作，及早预防、及时疏导、快速干预、有效控制学生中可能出现的心理危机事件，减少学生因心理危机带来的损失，促进学生健康成长。</w:t>
      </w:r>
    </w:p>
    <w:p w:rsidR="005C2CF7" w:rsidRDefault="005C2CF7" w:rsidP="005C2CF7">
      <w:pPr>
        <w:ind w:firstLineChars="200" w:firstLine="422"/>
        <w:rPr>
          <w:rFonts w:ascii="宋体"/>
          <w:b/>
          <w:bCs/>
        </w:rPr>
      </w:pPr>
      <w:r>
        <w:rPr>
          <w:rFonts w:ascii="宋体" w:hAnsi="宋体" w:cs="宋体" w:hint="eastAsia"/>
          <w:b/>
          <w:bCs/>
        </w:rPr>
        <w:t>二、成立心理危机预警组织机构</w:t>
      </w:r>
    </w:p>
    <w:p w:rsidR="005C2CF7" w:rsidRDefault="005C2CF7" w:rsidP="005C2CF7">
      <w:pPr>
        <w:ind w:firstLineChars="200" w:firstLine="420"/>
        <w:rPr>
          <w:rFonts w:ascii="宋体"/>
        </w:rPr>
      </w:pPr>
      <w:r>
        <w:rPr>
          <w:rFonts w:ascii="宋体" w:hAnsi="宋体" w:cs="宋体" w:hint="eastAsia"/>
        </w:rPr>
        <w:t>（一）学校成立学生心理危机预警工作领导小组，负责全校学生心理危机预警工作。职责在于制定计划、布置任务、分析问题、总结经验、提出要求、协调工作。一旦有危机征兆发生，迅速调动人员或资源应对危机。</w:t>
      </w:r>
    </w:p>
    <w:p w:rsidR="005C2CF7" w:rsidRDefault="005C2CF7" w:rsidP="005C2CF7">
      <w:pPr>
        <w:ind w:firstLineChars="200" w:firstLine="420"/>
        <w:rPr>
          <w:rFonts w:ascii="宋体"/>
        </w:rPr>
      </w:pPr>
      <w:r>
        <w:rPr>
          <w:rFonts w:ascii="宋体" w:hAnsi="宋体" w:cs="宋体" w:hint="eastAsia"/>
        </w:rPr>
        <w:t xml:space="preserve">领导小组组长由主管学生工作的副校长和主管心理健康工作的副校长担任；副组长由学生处处长、各系主管学生工作主任和心理健康教育中心主任担任；组员由大学生心理健康教育专职教师及各系辅导员老师担任。 </w:t>
      </w:r>
    </w:p>
    <w:p w:rsidR="005C2CF7" w:rsidRDefault="005C2CF7" w:rsidP="005C2CF7">
      <w:pPr>
        <w:ind w:firstLineChars="200" w:firstLine="420"/>
        <w:rPr>
          <w:rFonts w:ascii="宋体"/>
        </w:rPr>
      </w:pPr>
      <w:r>
        <w:rPr>
          <w:rFonts w:ascii="宋体" w:hAnsi="宋体" w:cs="宋体" w:hint="eastAsia"/>
        </w:rPr>
        <w:t>（二）各系成立系级学生心理危机预警工作小组。</w:t>
      </w:r>
    </w:p>
    <w:p w:rsidR="005C2CF7" w:rsidRDefault="005C2CF7" w:rsidP="005C2CF7">
      <w:pPr>
        <w:ind w:firstLineChars="200" w:firstLine="420"/>
        <w:rPr>
          <w:rFonts w:ascii="宋体"/>
        </w:rPr>
      </w:pPr>
      <w:r>
        <w:rPr>
          <w:rFonts w:ascii="宋体" w:hAnsi="宋体" w:cs="宋体" w:hint="eastAsia"/>
        </w:rPr>
        <w:t>各系工作小组由主管学生工作的主任任组长，辅导员</w:t>
      </w:r>
      <w:r>
        <w:rPr>
          <w:rFonts w:ascii="宋体"/>
        </w:rPr>
        <w:t> </w:t>
      </w:r>
      <w:r>
        <w:rPr>
          <w:rFonts w:ascii="宋体" w:hAnsi="宋体" w:cs="宋体" w:hint="eastAsia"/>
        </w:rPr>
        <w:t xml:space="preserve">（每个辅导员都应身兼心理辅导员）为成员。主要负责本系学生的心理危机预警工作。 </w:t>
      </w:r>
    </w:p>
    <w:p w:rsidR="005C2CF7" w:rsidRDefault="005C2CF7" w:rsidP="005C2CF7">
      <w:pPr>
        <w:ind w:firstLineChars="200" w:firstLine="422"/>
        <w:rPr>
          <w:rFonts w:ascii="宋体"/>
          <w:b/>
          <w:bCs/>
        </w:rPr>
      </w:pPr>
      <w:r>
        <w:rPr>
          <w:rFonts w:ascii="宋体" w:hAnsi="宋体" w:cs="宋体" w:hint="eastAsia"/>
          <w:b/>
          <w:bCs/>
        </w:rPr>
        <w:t>三、心理危机预警对象的确定</w:t>
      </w:r>
    </w:p>
    <w:p w:rsidR="005C2CF7" w:rsidRDefault="005C2CF7" w:rsidP="005C2CF7">
      <w:pPr>
        <w:ind w:firstLineChars="200" w:firstLine="420"/>
        <w:rPr>
          <w:rFonts w:ascii="宋体"/>
        </w:rPr>
      </w:pPr>
      <w:r>
        <w:rPr>
          <w:rFonts w:ascii="宋体" w:hAnsi="宋体" w:cs="宋体" w:hint="eastAsia"/>
        </w:rPr>
        <w:t>对于存在以下因素之一的学生，应作为心理危机预警对象。</w:t>
      </w:r>
    </w:p>
    <w:p w:rsidR="005C2CF7" w:rsidRDefault="005C2CF7" w:rsidP="005C2CF7">
      <w:pPr>
        <w:ind w:firstLineChars="200" w:firstLine="420"/>
        <w:rPr>
          <w:rFonts w:ascii="宋体"/>
        </w:rPr>
      </w:pPr>
      <w:r>
        <w:rPr>
          <w:rFonts w:ascii="宋体" w:hAnsi="宋体" w:cs="宋体" w:hint="eastAsia"/>
        </w:rPr>
        <w:t>（一）遭遇突发事件而出现心理或行为异常的学生，如家庭发生重大变故、遭遇性危机、受到自然或社会刺激的学生。</w:t>
      </w:r>
    </w:p>
    <w:p w:rsidR="005C2CF7" w:rsidRDefault="005C2CF7" w:rsidP="005C2CF7">
      <w:pPr>
        <w:ind w:firstLineChars="200" w:firstLine="420"/>
        <w:rPr>
          <w:rFonts w:ascii="宋体"/>
        </w:rPr>
      </w:pPr>
      <w:r>
        <w:rPr>
          <w:rFonts w:ascii="宋体" w:hAnsi="宋体" w:cs="宋体" w:hint="eastAsia"/>
        </w:rPr>
        <w:t>（二）身体患有严重疾病，个人很痛苦，治疗周期长的学生。</w:t>
      </w:r>
    </w:p>
    <w:p w:rsidR="005C2CF7" w:rsidRDefault="005C2CF7" w:rsidP="005C2CF7">
      <w:pPr>
        <w:ind w:firstLineChars="200" w:firstLine="420"/>
        <w:rPr>
          <w:rFonts w:ascii="宋体"/>
        </w:rPr>
      </w:pPr>
      <w:r>
        <w:rPr>
          <w:rFonts w:ascii="宋体" w:hAnsi="宋体" w:cs="宋体" w:hint="eastAsia"/>
        </w:rPr>
        <w:t>（三）学习压力过大，学习困难而出现心理异常的学生。</w:t>
      </w:r>
    </w:p>
    <w:p w:rsidR="005C2CF7" w:rsidRDefault="005C2CF7" w:rsidP="005C2CF7">
      <w:pPr>
        <w:ind w:firstLineChars="200" w:firstLine="420"/>
        <w:rPr>
          <w:rFonts w:ascii="宋体"/>
        </w:rPr>
      </w:pPr>
      <w:r>
        <w:rPr>
          <w:rFonts w:ascii="宋体" w:hAnsi="宋体" w:cs="宋体" w:hint="eastAsia"/>
        </w:rPr>
        <w:t>（四）个人感情受挫后出现心理或行为异常的学生。</w:t>
      </w:r>
    </w:p>
    <w:p w:rsidR="005C2CF7" w:rsidRDefault="005C2CF7" w:rsidP="005C2CF7">
      <w:pPr>
        <w:ind w:firstLineChars="200" w:firstLine="420"/>
        <w:rPr>
          <w:rFonts w:ascii="宋体"/>
        </w:rPr>
      </w:pPr>
      <w:r>
        <w:rPr>
          <w:rFonts w:ascii="宋体" w:hAnsi="宋体" w:cs="宋体" w:hint="eastAsia"/>
        </w:rPr>
        <w:t>（五）人际关系失调后出现心理或行为异常的学生。</w:t>
      </w:r>
    </w:p>
    <w:p w:rsidR="005C2CF7" w:rsidRDefault="005C2CF7" w:rsidP="005C2CF7">
      <w:pPr>
        <w:ind w:firstLineChars="200" w:firstLine="420"/>
        <w:rPr>
          <w:rFonts w:ascii="宋体"/>
        </w:rPr>
      </w:pPr>
      <w:r>
        <w:rPr>
          <w:rFonts w:ascii="宋体" w:hAnsi="宋体" w:cs="宋体" w:hint="eastAsia"/>
        </w:rPr>
        <w:t>（六）性格过于内向、孤僻或缺乏社会支持等有突出缺陷的学生。</w:t>
      </w:r>
    </w:p>
    <w:p w:rsidR="005C2CF7" w:rsidRDefault="005C2CF7" w:rsidP="005C2CF7">
      <w:pPr>
        <w:ind w:firstLineChars="200" w:firstLine="420"/>
        <w:rPr>
          <w:rFonts w:ascii="宋体"/>
        </w:rPr>
      </w:pPr>
      <w:r>
        <w:rPr>
          <w:rFonts w:ascii="宋体" w:hAnsi="宋体" w:cs="宋体" w:hint="eastAsia"/>
        </w:rPr>
        <w:t>（七）因严重环境适应不良导致心理或行为异常的学生。</w:t>
      </w:r>
    </w:p>
    <w:p w:rsidR="005C2CF7" w:rsidRDefault="005C2CF7" w:rsidP="005C2CF7">
      <w:pPr>
        <w:ind w:firstLineChars="200" w:firstLine="420"/>
        <w:rPr>
          <w:rFonts w:ascii="宋体"/>
        </w:rPr>
      </w:pPr>
      <w:r>
        <w:rPr>
          <w:rFonts w:ascii="宋体" w:hAnsi="宋体" w:cs="宋体" w:hint="eastAsia"/>
        </w:rPr>
        <w:t>（八）家境贫困、经济负担重、深感自卑的学生。</w:t>
      </w:r>
    </w:p>
    <w:p w:rsidR="005C2CF7" w:rsidRDefault="005C2CF7" w:rsidP="005C2CF7">
      <w:pPr>
        <w:ind w:firstLineChars="200" w:firstLine="420"/>
        <w:rPr>
          <w:rFonts w:ascii="宋体"/>
        </w:rPr>
      </w:pPr>
      <w:r>
        <w:rPr>
          <w:rFonts w:ascii="宋体" w:hAnsi="宋体" w:cs="宋体" w:hint="eastAsia"/>
        </w:rPr>
        <w:t>（九）因对就业期望值过高，就业心理压力过大或就业受挫，对自己的前途和未来失去信心和勇气的学生。</w:t>
      </w:r>
    </w:p>
    <w:p w:rsidR="005C2CF7" w:rsidRDefault="005C2CF7" w:rsidP="005C2CF7">
      <w:pPr>
        <w:ind w:firstLineChars="200" w:firstLine="420"/>
        <w:rPr>
          <w:rFonts w:ascii="宋体"/>
        </w:rPr>
      </w:pPr>
      <w:r>
        <w:rPr>
          <w:rFonts w:ascii="宋体" w:hAnsi="宋体" w:cs="宋体" w:hint="eastAsia"/>
        </w:rPr>
        <w:t>（十）由于身边的同学出现个体危机状况而受到影响，产生恐慌、担心、焦虑、困扰的学生。</w:t>
      </w:r>
    </w:p>
    <w:p w:rsidR="005C2CF7" w:rsidRDefault="005C2CF7" w:rsidP="005C2CF7">
      <w:pPr>
        <w:ind w:firstLineChars="200" w:firstLine="420"/>
        <w:rPr>
          <w:rFonts w:ascii="宋体"/>
        </w:rPr>
      </w:pPr>
      <w:r>
        <w:rPr>
          <w:rFonts w:ascii="宋体" w:hAnsi="宋体" w:cs="宋体" w:hint="eastAsia"/>
        </w:rPr>
        <w:t>（十一）患有严重心理疾病，如抑郁症、恐怖症、强迫症、癔症焦虑症、精神分裂症、情感性精神病等疾病的学生。</w:t>
      </w:r>
    </w:p>
    <w:p w:rsidR="005C2CF7" w:rsidRDefault="005C2CF7" w:rsidP="005C2CF7">
      <w:pPr>
        <w:ind w:firstLineChars="200" w:firstLine="420"/>
        <w:rPr>
          <w:rFonts w:ascii="宋体"/>
        </w:rPr>
      </w:pPr>
      <w:r>
        <w:rPr>
          <w:rFonts w:ascii="宋体" w:hAnsi="宋体" w:cs="宋体" w:hint="eastAsia"/>
        </w:rPr>
        <w:t>（十二）有自杀未遂史或家族中有自杀者的学生。</w:t>
      </w:r>
    </w:p>
    <w:p w:rsidR="005C2CF7" w:rsidRDefault="005C2CF7" w:rsidP="005C2CF7">
      <w:pPr>
        <w:ind w:firstLineChars="200" w:firstLine="420"/>
        <w:rPr>
          <w:rFonts w:ascii="宋体"/>
        </w:rPr>
      </w:pPr>
      <w:r>
        <w:rPr>
          <w:rFonts w:ascii="宋体" w:hAnsi="宋体" w:cs="宋体" w:hint="eastAsia"/>
        </w:rPr>
        <w:t>（十三）其他有情绪困扰、行为异常的学生。</w:t>
      </w:r>
    </w:p>
    <w:p w:rsidR="005C2CF7" w:rsidRDefault="005C2CF7" w:rsidP="005C2CF7">
      <w:pPr>
        <w:ind w:firstLineChars="200" w:firstLine="420"/>
        <w:rPr>
          <w:rFonts w:ascii="宋体"/>
        </w:rPr>
      </w:pPr>
      <w:r>
        <w:rPr>
          <w:rFonts w:ascii="宋体" w:hAnsi="宋体" w:cs="宋体" w:hint="eastAsia"/>
        </w:rPr>
        <w:t>尤其是第（十一）和（十二）两类学生，应作为预警的高危个体，予以关注；同时上述多种特征并存的学生，其危险程度更大，应成为重点预警和干预的对象。</w:t>
      </w:r>
    </w:p>
    <w:p w:rsidR="005C2CF7" w:rsidRDefault="005C2CF7" w:rsidP="005C2CF7">
      <w:pPr>
        <w:ind w:firstLineChars="200" w:firstLine="422"/>
        <w:rPr>
          <w:rFonts w:ascii="宋体"/>
          <w:b/>
          <w:bCs/>
        </w:rPr>
      </w:pPr>
      <w:r>
        <w:rPr>
          <w:rFonts w:ascii="宋体" w:hAnsi="宋体" w:cs="宋体" w:hint="eastAsia"/>
          <w:b/>
          <w:bCs/>
        </w:rPr>
        <w:t>四、建立学校学生心理危机预警网络体系</w:t>
      </w:r>
    </w:p>
    <w:p w:rsidR="005C2CF7" w:rsidRDefault="005C2CF7" w:rsidP="005C2CF7">
      <w:pPr>
        <w:ind w:firstLineChars="200" w:firstLine="420"/>
        <w:rPr>
          <w:rFonts w:ascii="宋体"/>
        </w:rPr>
      </w:pPr>
      <w:r>
        <w:rPr>
          <w:rFonts w:ascii="宋体" w:hAnsi="宋体" w:cs="宋体" w:hint="eastAsia"/>
        </w:rPr>
        <w:t>全校各班设心理委员一名，列入班委会序列；每个寝室设心理信息员一名，负责本寝室学生心理信息传递工作。从而构成覆盖全校的学生心理危机预警网络体系。</w:t>
      </w:r>
    </w:p>
    <w:p w:rsidR="005C2CF7" w:rsidRDefault="005C2CF7" w:rsidP="005C2CF7">
      <w:pPr>
        <w:ind w:firstLineChars="200" w:firstLine="422"/>
        <w:rPr>
          <w:rFonts w:ascii="宋体"/>
          <w:b/>
          <w:bCs/>
        </w:rPr>
      </w:pPr>
      <w:r>
        <w:rPr>
          <w:rFonts w:ascii="宋体" w:hAnsi="宋体" w:cs="宋体" w:hint="eastAsia"/>
          <w:b/>
          <w:bCs/>
        </w:rPr>
        <w:t>五、建立学生心理危机预警报告制度</w:t>
      </w:r>
    </w:p>
    <w:p w:rsidR="005C2CF7" w:rsidRDefault="005C2CF7" w:rsidP="005C2CF7">
      <w:pPr>
        <w:ind w:firstLineChars="200" w:firstLine="420"/>
        <w:rPr>
          <w:rFonts w:ascii="宋体"/>
        </w:rPr>
      </w:pPr>
      <w:r>
        <w:rPr>
          <w:rFonts w:ascii="宋体" w:hAnsi="宋体" w:cs="宋体" w:hint="eastAsia"/>
        </w:rPr>
        <w:t>（一）寝室信息员报告制度</w:t>
      </w:r>
    </w:p>
    <w:p w:rsidR="005C2CF7" w:rsidRDefault="005C2CF7" w:rsidP="005C2CF7">
      <w:pPr>
        <w:ind w:firstLineChars="200" w:firstLine="420"/>
        <w:rPr>
          <w:rFonts w:ascii="宋体"/>
        </w:rPr>
      </w:pPr>
      <w:r>
        <w:rPr>
          <w:rFonts w:ascii="宋体" w:hAnsi="宋体" w:cs="宋体" w:hint="eastAsia"/>
        </w:rPr>
        <w:lastRenderedPageBreak/>
        <w:t>寝室心理信息员随时掌握全寝同学的心理状况，发现同学有心理异常情况时及时向所在班级和系辅导员汇报。</w:t>
      </w:r>
    </w:p>
    <w:p w:rsidR="005C2CF7" w:rsidRDefault="005C2CF7" w:rsidP="005C2CF7">
      <w:pPr>
        <w:ind w:firstLineChars="200" w:firstLine="420"/>
        <w:rPr>
          <w:rFonts w:ascii="宋体"/>
        </w:rPr>
      </w:pPr>
      <w:r>
        <w:rPr>
          <w:rFonts w:ascii="宋体" w:hAnsi="宋体" w:cs="宋体" w:hint="eastAsia"/>
        </w:rPr>
        <w:t>（二）班级心理委员报告制度</w:t>
      </w:r>
    </w:p>
    <w:p w:rsidR="005C2CF7" w:rsidRDefault="005C2CF7" w:rsidP="005C2CF7">
      <w:pPr>
        <w:ind w:firstLineChars="200" w:firstLine="420"/>
        <w:rPr>
          <w:rFonts w:ascii="宋体"/>
        </w:rPr>
      </w:pPr>
      <w:r>
        <w:rPr>
          <w:rFonts w:ascii="宋体" w:hAnsi="宋体" w:cs="宋体" w:hint="eastAsia"/>
        </w:rPr>
        <w:t>班级心理委员随时掌握全班同学的心理状况，发现同学有心理异常情况，及时向所在系辅导员汇报。</w:t>
      </w:r>
    </w:p>
    <w:p w:rsidR="005C2CF7" w:rsidRDefault="005C2CF7" w:rsidP="005C2CF7">
      <w:pPr>
        <w:ind w:firstLineChars="200" w:firstLine="420"/>
        <w:rPr>
          <w:rFonts w:ascii="宋体"/>
        </w:rPr>
      </w:pPr>
      <w:r>
        <w:rPr>
          <w:rFonts w:ascii="宋体" w:hAnsi="宋体" w:cs="宋体" w:hint="eastAsia"/>
        </w:rPr>
        <w:t>（三）辅导员报告制度</w:t>
      </w:r>
    </w:p>
    <w:p w:rsidR="005C2CF7" w:rsidRDefault="005C2CF7" w:rsidP="005C2CF7">
      <w:pPr>
        <w:ind w:firstLineChars="200" w:firstLine="420"/>
        <w:rPr>
          <w:rFonts w:ascii="宋体"/>
        </w:rPr>
      </w:pPr>
      <w:r>
        <w:rPr>
          <w:rFonts w:ascii="宋体" w:hAnsi="宋体" w:cs="宋体" w:hint="eastAsia"/>
        </w:rPr>
        <w:t>辅导员要通过寝室信息员和班级心理委员及时了解学生的心理健康状况，并进行及时的心理疏导；对心理问题比较严重的学生，应迅速向系心理危机预警工作小组汇报。</w:t>
      </w:r>
    </w:p>
    <w:p w:rsidR="005C2CF7" w:rsidRDefault="005C2CF7" w:rsidP="005C2CF7">
      <w:pPr>
        <w:ind w:firstLineChars="200" w:firstLine="420"/>
        <w:rPr>
          <w:rFonts w:ascii="宋体"/>
        </w:rPr>
      </w:pPr>
      <w:r>
        <w:rPr>
          <w:rFonts w:ascii="宋体" w:hAnsi="宋体" w:cs="宋体" w:hint="eastAsia"/>
        </w:rPr>
        <w:t>（四）系级报告制度</w:t>
      </w:r>
    </w:p>
    <w:p w:rsidR="005C2CF7" w:rsidRDefault="005C2CF7" w:rsidP="005C2CF7">
      <w:pPr>
        <w:ind w:firstLineChars="200" w:firstLine="420"/>
        <w:rPr>
          <w:rFonts w:ascii="宋体"/>
        </w:rPr>
      </w:pPr>
      <w:r>
        <w:rPr>
          <w:rFonts w:ascii="宋体" w:hAnsi="宋体" w:cs="宋体" w:hint="eastAsia"/>
        </w:rPr>
        <w:t>系级心理危机预警工作小组对发现的问题，应及时采取措施，实施心理干预。必要时请学校心理咨询中心帮助解决，同时向学校心理危机预警工作领导小组报告。</w:t>
      </w:r>
    </w:p>
    <w:p w:rsidR="005C2CF7" w:rsidRDefault="005C2CF7" w:rsidP="005C2CF7">
      <w:pPr>
        <w:ind w:firstLineChars="200" w:firstLine="422"/>
        <w:rPr>
          <w:rFonts w:ascii="宋体"/>
          <w:b/>
          <w:bCs/>
        </w:rPr>
      </w:pPr>
      <w:r>
        <w:rPr>
          <w:rFonts w:ascii="宋体" w:hAnsi="宋体" w:cs="宋体" w:hint="eastAsia"/>
          <w:b/>
          <w:bCs/>
        </w:rPr>
        <w:t>六、建立学生心理健康普查制度及心理健康档案</w:t>
      </w:r>
    </w:p>
    <w:p w:rsidR="005C2CF7" w:rsidRDefault="005C2CF7" w:rsidP="005C2CF7">
      <w:pPr>
        <w:ind w:firstLineChars="200" w:firstLine="420"/>
        <w:rPr>
          <w:rFonts w:ascii="宋体"/>
        </w:rPr>
      </w:pPr>
      <w:r>
        <w:rPr>
          <w:rFonts w:ascii="宋体" w:hAnsi="宋体" w:cs="宋体" w:hint="eastAsia"/>
        </w:rPr>
        <w:t>在每年新生入学后，采用“大学生人格问卷”对入学新生的心理健康状况、人格特征等进行心理普查，全面了解学生心理健康状况，并将学生分为C类（正常）、B类（心理健康水平有所下降，如人际关系不协调， 新环境不适应、考试失败等）和A类（患有严重焦虑、抑郁症、躁狂症、精神分裂症等或有明显自杀征兆及自杀未遂的学生）等三类。对B类和A类建立学生心理危机预警档案，由系级工作小组填写《心理危机预警登记表》，逐步健全和完善学生心理档案</w:t>
      </w:r>
      <w:r>
        <w:rPr>
          <w:rFonts w:ascii="宋体" w:cs="宋体" w:hint="eastAsia"/>
        </w:rPr>
        <w:t>,</w:t>
      </w:r>
      <w:r>
        <w:rPr>
          <w:rFonts w:ascii="宋体" w:hAnsi="宋体" w:cs="宋体" w:hint="eastAsia"/>
        </w:rPr>
        <w:t>并注意保护学生隐私。同时A类预警学生登记表要上报学生处备案。</w:t>
      </w:r>
    </w:p>
    <w:p w:rsidR="005C2CF7" w:rsidRDefault="005C2CF7" w:rsidP="005C2CF7">
      <w:pPr>
        <w:ind w:firstLineChars="200" w:firstLine="422"/>
        <w:rPr>
          <w:rFonts w:ascii="宋体"/>
          <w:b/>
          <w:bCs/>
        </w:rPr>
      </w:pPr>
      <w:r>
        <w:rPr>
          <w:rFonts w:ascii="宋体" w:hAnsi="宋体" w:cs="宋体" w:hint="eastAsia"/>
          <w:b/>
          <w:bCs/>
        </w:rPr>
        <w:t>七、加强心理健康教育和心理疏导</w:t>
      </w:r>
    </w:p>
    <w:p w:rsidR="005C2CF7" w:rsidRDefault="005C2CF7" w:rsidP="005C2CF7">
      <w:pPr>
        <w:ind w:firstLineChars="200" w:firstLine="420"/>
        <w:rPr>
          <w:rFonts w:ascii="宋体"/>
        </w:rPr>
      </w:pPr>
      <w:r>
        <w:rPr>
          <w:rFonts w:ascii="宋体" w:hAnsi="宋体" w:cs="宋体" w:hint="eastAsia"/>
        </w:rPr>
        <w:t xml:space="preserve">学校按有关规定开设心理健康教育课，成立心理健康教育中心，开展心理咨询活动，通过心理健康教育宣传日、周、月以及专题讲座等面向全体学生开展心理健康教育活动，发挥班集体在大学生心理健康教育中的重要作用，支持学生成立心理社团，发挥学生的主体作用。 </w:t>
      </w:r>
    </w:p>
    <w:p w:rsidR="005C2CF7" w:rsidRDefault="005C2CF7" w:rsidP="005C2CF7">
      <w:pPr>
        <w:ind w:firstLineChars="200" w:firstLine="422"/>
        <w:rPr>
          <w:rFonts w:ascii="宋体"/>
          <w:b/>
          <w:bCs/>
        </w:rPr>
      </w:pPr>
      <w:r>
        <w:rPr>
          <w:rFonts w:ascii="宋体" w:hAnsi="宋体" w:cs="宋体" w:hint="eastAsia"/>
          <w:b/>
          <w:bCs/>
        </w:rPr>
        <w:t>八、建立心理危机监护体系</w:t>
      </w:r>
    </w:p>
    <w:p w:rsidR="005C2CF7" w:rsidRDefault="005C2CF7" w:rsidP="005C2CF7">
      <w:pPr>
        <w:ind w:firstLineChars="200" w:firstLine="420"/>
        <w:rPr>
          <w:rFonts w:ascii="宋体"/>
        </w:rPr>
      </w:pPr>
      <w:r>
        <w:rPr>
          <w:rFonts w:ascii="宋体" w:hAnsi="宋体" w:cs="宋体" w:hint="eastAsia"/>
        </w:rPr>
        <w:t>全校各系要对确定为心理预警对象的学生进行心理指导和必要的保护。</w:t>
      </w:r>
    </w:p>
    <w:p w:rsidR="005C2CF7" w:rsidRDefault="005C2CF7" w:rsidP="005C2CF7">
      <w:pPr>
        <w:ind w:firstLineChars="200" w:firstLine="420"/>
        <w:rPr>
          <w:rFonts w:ascii="宋体"/>
        </w:rPr>
      </w:pPr>
      <w:r>
        <w:rPr>
          <w:rFonts w:ascii="宋体" w:hAnsi="宋体" w:cs="宋体" w:hint="eastAsia"/>
        </w:rPr>
        <w:t>（一）各系心理危机预警工作小组以恰当的方式对有心理问题的学生进行个别谈话，了解其真实心理状态及所面临的问题，进行必要的帮助和指导。</w:t>
      </w:r>
    </w:p>
    <w:p w:rsidR="005C2CF7" w:rsidRDefault="005C2CF7" w:rsidP="005C2CF7">
      <w:pPr>
        <w:ind w:firstLineChars="200" w:firstLine="420"/>
        <w:rPr>
          <w:rFonts w:ascii="宋体"/>
        </w:rPr>
      </w:pPr>
      <w:r>
        <w:rPr>
          <w:rFonts w:ascii="宋体" w:hAnsi="宋体" w:cs="宋体" w:hint="eastAsia"/>
        </w:rPr>
        <w:t>（二）心理信息员对有心理问题的学生进行密切关注，了解个别谈话后的心理转变和行为转变情况，同时要进行感情沟通，保持其心理稳定，避免心理障碍升级，确保人身安全，并及时向系级心理危机预警工作小组汇报。</w:t>
      </w:r>
    </w:p>
    <w:p w:rsidR="005C2CF7" w:rsidRDefault="005C2CF7" w:rsidP="005C2CF7">
      <w:pPr>
        <w:ind w:firstLineChars="200" w:firstLine="420"/>
        <w:rPr>
          <w:rFonts w:ascii="宋体"/>
        </w:rPr>
      </w:pPr>
      <w:r>
        <w:rPr>
          <w:rFonts w:ascii="宋体" w:hAnsi="宋体" w:cs="宋体" w:hint="eastAsia"/>
        </w:rPr>
        <w:t>（三）经系级心理干预效果不明显者，应及时向学校心理健康教育中心反映，由学校心理健康教育中心协助解决。</w:t>
      </w:r>
    </w:p>
    <w:p w:rsidR="005C2CF7" w:rsidRDefault="005C2CF7" w:rsidP="005C2CF7">
      <w:pPr>
        <w:ind w:firstLineChars="200" w:firstLine="420"/>
        <w:rPr>
          <w:rFonts w:ascii="宋体"/>
        </w:rPr>
      </w:pPr>
      <w:r>
        <w:rPr>
          <w:rFonts w:ascii="宋体" w:hAnsi="宋体" w:cs="宋体" w:hint="eastAsia"/>
        </w:rPr>
        <w:t xml:space="preserve">（四）学生心理健康教育中心判定学生患有抑郁症、躁狂症、精神分裂症等精神疾病，或发现有明显自杀征兆及自杀未遂问题的，由学生所在系及时向学校心理危机预警领导小组汇报，同时通知家长，由家长带学生回家疗养或进行必要的治疗。辅导员协助及时办理请假或休学手续。 </w:t>
      </w:r>
    </w:p>
    <w:p w:rsidR="005C2CF7" w:rsidRDefault="005C2CF7" w:rsidP="005C2CF7">
      <w:pPr>
        <w:ind w:firstLineChars="200" w:firstLine="420"/>
        <w:rPr>
          <w:rFonts w:ascii="宋体"/>
        </w:rPr>
      </w:pPr>
      <w:r>
        <w:rPr>
          <w:rFonts w:ascii="宋体" w:hAnsi="宋体" w:cs="宋体" w:hint="eastAsia"/>
        </w:rPr>
        <w:t>（五）学生申请回校学习或复学，须经专门医疗部门检查，证明已恢复健康，可以参加正常学习生活的，经学校批准，办理相关手续后，可回校学习。</w:t>
      </w:r>
    </w:p>
    <w:p w:rsidR="005C2CF7" w:rsidRDefault="005C2CF7" w:rsidP="005C2CF7">
      <w:pPr>
        <w:ind w:firstLineChars="200" w:firstLine="422"/>
        <w:rPr>
          <w:rFonts w:ascii="宋体" w:hAnsi="宋体" w:cs="宋体"/>
          <w:b/>
          <w:bCs/>
        </w:rPr>
      </w:pPr>
      <w:r>
        <w:rPr>
          <w:rFonts w:ascii="宋体" w:hAnsi="宋体" w:cs="宋体" w:hint="eastAsia"/>
          <w:b/>
          <w:bCs/>
        </w:rPr>
        <w:t>九、参与心理危机预警工作的人员，要对工作中所涉及的预警对象的各种信息严格保密，学生心理预警各项档案内容详询我校心理健康教育中心，同时做好资料的收集与档案保存工作。</w:t>
      </w:r>
    </w:p>
    <w:p w:rsidR="005C2CF7" w:rsidRDefault="005C2CF7" w:rsidP="005C2CF7">
      <w:pPr>
        <w:rPr>
          <w:rFonts w:ascii="宋体" w:hAnsi="宋体" w:cs="宋体"/>
          <w:b/>
          <w:bCs/>
        </w:rPr>
      </w:pPr>
    </w:p>
    <w:p w:rsidR="00152D77" w:rsidRPr="005C2CF7" w:rsidRDefault="00152D77"/>
    <w:sectPr w:rsidR="00152D77" w:rsidRPr="005C2CF7" w:rsidSect="00AC68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751" w:rsidRDefault="00C53751" w:rsidP="005C2CF7">
      <w:r>
        <w:separator/>
      </w:r>
    </w:p>
  </w:endnote>
  <w:endnote w:type="continuationSeparator" w:id="1">
    <w:p w:rsidR="00C53751" w:rsidRDefault="00C53751" w:rsidP="005C2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751" w:rsidRDefault="00C53751" w:rsidP="005C2CF7">
      <w:r>
        <w:separator/>
      </w:r>
    </w:p>
  </w:footnote>
  <w:footnote w:type="continuationSeparator" w:id="1">
    <w:p w:rsidR="00C53751" w:rsidRDefault="00C53751" w:rsidP="005C2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CF7"/>
    <w:rsid w:val="00152D77"/>
    <w:rsid w:val="00293045"/>
    <w:rsid w:val="005C2CF7"/>
    <w:rsid w:val="00761B99"/>
    <w:rsid w:val="00862BBF"/>
    <w:rsid w:val="00AC680E"/>
    <w:rsid w:val="00C53751"/>
    <w:rsid w:val="00EA0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F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C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2CF7"/>
    <w:rPr>
      <w:sz w:val="18"/>
      <w:szCs w:val="18"/>
    </w:rPr>
  </w:style>
  <w:style w:type="paragraph" w:styleId="a4">
    <w:name w:val="footer"/>
    <w:basedOn w:val="a"/>
    <w:link w:val="Char0"/>
    <w:uiPriority w:val="99"/>
    <w:semiHidden/>
    <w:unhideWhenUsed/>
    <w:rsid w:val="005C2C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2CF7"/>
    <w:rPr>
      <w:sz w:val="18"/>
      <w:szCs w:val="18"/>
    </w:rPr>
  </w:style>
  <w:style w:type="paragraph" w:styleId="a5">
    <w:name w:val="Plain Text"/>
    <w:basedOn w:val="a"/>
    <w:link w:val="Char1"/>
    <w:semiHidden/>
    <w:unhideWhenUsed/>
    <w:rsid w:val="005C2CF7"/>
    <w:rPr>
      <w:rFonts w:ascii="宋体" w:hAnsi="Courier New" w:cs="Courier New"/>
    </w:rPr>
  </w:style>
  <w:style w:type="character" w:customStyle="1" w:styleId="Char1">
    <w:name w:val="纯文本 Char"/>
    <w:basedOn w:val="a0"/>
    <w:link w:val="a5"/>
    <w:semiHidden/>
    <w:rsid w:val="005C2CF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6930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1248</Words>
  <Characters>7119</Characters>
  <Application>Microsoft Office Word</Application>
  <DocSecurity>0</DocSecurity>
  <Lines>59</Lines>
  <Paragraphs>16</Paragraphs>
  <ScaleCrop>false</ScaleCrop>
  <Company>微软中国</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2018-03-08T00:43:00Z</dcterms:created>
  <dcterms:modified xsi:type="dcterms:W3CDTF">2018-04-02T01:59:00Z</dcterms:modified>
</cp:coreProperties>
</file>